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D0" w:rsidRPr="00F75343" w:rsidRDefault="0006071C" w:rsidP="004E7FD0">
      <w:pPr>
        <w:shd w:val="clear" w:color="auto" w:fill="FFFFFF"/>
        <w:spacing w:after="150" w:line="240" w:lineRule="auto"/>
        <w:outlineLvl w:val="0"/>
        <w:rPr>
          <w:rFonts w:ascii="Arial" w:eastAsia="Times New Roman" w:hAnsi="Arial" w:cs="Arial"/>
          <w:b/>
          <w:bCs/>
          <w:color w:val="000000"/>
          <w:kern w:val="36"/>
          <w:sz w:val="36"/>
          <w:szCs w:val="36"/>
          <w:u w:val="single"/>
        </w:rPr>
      </w:pPr>
      <w:r w:rsidRPr="00F75343">
        <w:rPr>
          <w:rFonts w:ascii="Arial" w:eastAsia="Times New Roman" w:hAnsi="Arial" w:cs="Arial"/>
          <w:b/>
          <w:bCs/>
          <w:color w:val="000000"/>
          <w:kern w:val="36"/>
          <w:sz w:val="36"/>
          <w:szCs w:val="36"/>
          <w:u w:val="single"/>
        </w:rPr>
        <w:t>Media Coverage of the War</w:t>
      </w:r>
    </w:p>
    <w:tbl>
      <w:tblPr>
        <w:tblW w:w="3570" w:type="dxa"/>
        <w:tblCellSpacing w:w="0" w:type="dxa"/>
        <w:tblCellMar>
          <w:left w:w="0" w:type="dxa"/>
          <w:right w:w="0" w:type="dxa"/>
        </w:tblCellMar>
        <w:tblLook w:val="04A0" w:firstRow="1" w:lastRow="0" w:firstColumn="1" w:lastColumn="0" w:noHBand="0" w:noVBand="1"/>
      </w:tblPr>
      <w:tblGrid>
        <w:gridCol w:w="150"/>
        <w:gridCol w:w="3420"/>
      </w:tblGrid>
      <w:tr w:rsidR="004E7FD0" w:rsidRPr="00286212" w:rsidTr="00286212">
        <w:trPr>
          <w:tblCellSpacing w:w="0" w:type="dxa"/>
        </w:trPr>
        <w:tc>
          <w:tcPr>
            <w:tcW w:w="150" w:type="dxa"/>
            <w:vAlign w:val="center"/>
            <w:hideMark/>
          </w:tcPr>
          <w:p w:rsidR="004E7FD0" w:rsidRPr="00286212" w:rsidRDefault="004E7FD0" w:rsidP="004E7FD0">
            <w:pPr>
              <w:spacing w:after="0" w:line="240" w:lineRule="auto"/>
              <w:rPr>
                <w:rFonts w:ascii="Arial" w:eastAsia="Times New Roman" w:hAnsi="Arial" w:cs="Arial"/>
                <w:color w:val="000000"/>
                <w:sz w:val="24"/>
                <w:szCs w:val="24"/>
              </w:rPr>
            </w:pPr>
          </w:p>
        </w:tc>
        <w:tc>
          <w:tcPr>
            <w:tcW w:w="3420" w:type="dxa"/>
            <w:vAlign w:val="center"/>
            <w:hideMark/>
          </w:tcPr>
          <w:p w:rsidR="004E7FD0" w:rsidRPr="00286212" w:rsidRDefault="004E7FD0" w:rsidP="00286212">
            <w:pPr>
              <w:shd w:val="clear" w:color="auto" w:fill="EEEEEE"/>
              <w:spacing w:after="0" w:line="240" w:lineRule="auto"/>
              <w:jc w:val="center"/>
              <w:rPr>
                <w:rFonts w:ascii="Arial" w:eastAsia="Times New Roman" w:hAnsi="Arial" w:cs="Arial"/>
                <w:b/>
                <w:bCs/>
                <w:caps/>
                <w:color w:val="CC0000"/>
                <w:sz w:val="24"/>
                <w:szCs w:val="24"/>
              </w:rPr>
            </w:pPr>
          </w:p>
        </w:tc>
      </w:tr>
    </w:tbl>
    <w:p w:rsidR="0006071C" w:rsidRPr="007B4AB9" w:rsidRDefault="0006071C" w:rsidP="00513AA4">
      <w:pPr>
        <w:shd w:val="clear" w:color="auto" w:fill="FFFFFF"/>
        <w:spacing w:before="100" w:beforeAutospacing="1" w:after="100" w:afterAutospacing="1" w:line="240" w:lineRule="auto"/>
        <w:rPr>
          <w:rFonts w:ascii="Arial" w:eastAsia="Times New Roman" w:hAnsi="Arial" w:cs="Arial"/>
          <w:color w:val="000000"/>
          <w:sz w:val="24"/>
          <w:szCs w:val="24"/>
          <w:u w:val="single"/>
        </w:rPr>
      </w:pPr>
      <w:r w:rsidRPr="007B4AB9">
        <w:rPr>
          <w:rFonts w:ascii="Arial" w:eastAsia="Times New Roman" w:hAnsi="Arial" w:cs="Arial"/>
          <w:color w:val="000000"/>
          <w:sz w:val="24"/>
          <w:szCs w:val="24"/>
          <w:u w:val="single"/>
        </w:rPr>
        <w:t>No Censorship</w:t>
      </w:r>
    </w:p>
    <w:p w:rsidR="008B27F8" w:rsidRPr="00286212" w:rsidRDefault="004E7FD0" w:rsidP="00513AA4">
      <w:pPr>
        <w:shd w:val="clear" w:color="auto" w:fill="FFFFFF"/>
        <w:spacing w:before="100" w:beforeAutospacing="1" w:after="100" w:afterAutospacing="1" w:line="240" w:lineRule="auto"/>
        <w:rPr>
          <w:rFonts w:ascii="Arial" w:eastAsia="Times New Roman" w:hAnsi="Arial" w:cs="Arial"/>
          <w:color w:val="000000"/>
          <w:sz w:val="24"/>
          <w:szCs w:val="24"/>
        </w:rPr>
      </w:pPr>
      <w:r w:rsidRPr="00286212">
        <w:rPr>
          <w:rFonts w:ascii="Arial" w:eastAsia="Times New Roman" w:hAnsi="Arial" w:cs="Arial"/>
          <w:color w:val="000000"/>
          <w:sz w:val="24"/>
          <w:szCs w:val="24"/>
        </w:rPr>
        <w:t xml:space="preserve">The </w:t>
      </w:r>
      <w:r w:rsidR="00014083">
        <w:rPr>
          <w:rFonts w:ascii="Arial" w:eastAsia="Times New Roman" w:hAnsi="Arial" w:cs="Arial"/>
          <w:color w:val="000000"/>
          <w:sz w:val="24"/>
          <w:szCs w:val="24"/>
        </w:rPr>
        <w:t>ability of the news media</w:t>
      </w:r>
      <w:r w:rsidRPr="00286212">
        <w:rPr>
          <w:rFonts w:ascii="Arial" w:eastAsia="Times New Roman" w:hAnsi="Arial" w:cs="Arial"/>
          <w:color w:val="000000"/>
          <w:sz w:val="24"/>
          <w:szCs w:val="24"/>
        </w:rPr>
        <w:t xml:space="preserve"> to </w:t>
      </w:r>
      <w:r w:rsidR="0067096B">
        <w:rPr>
          <w:rFonts w:ascii="Arial" w:eastAsia="Times New Roman" w:hAnsi="Arial" w:cs="Arial"/>
          <w:color w:val="000000"/>
          <w:sz w:val="24"/>
          <w:szCs w:val="24"/>
        </w:rPr>
        <w:t xml:space="preserve">be present throughout </w:t>
      </w:r>
      <w:r w:rsidRPr="00286212">
        <w:rPr>
          <w:rFonts w:ascii="Arial" w:eastAsia="Times New Roman" w:hAnsi="Arial" w:cs="Arial"/>
          <w:color w:val="000000"/>
          <w:sz w:val="24"/>
          <w:szCs w:val="24"/>
        </w:rPr>
        <w:t xml:space="preserve">Vietnam </w:t>
      </w:r>
      <w:r w:rsidR="0067096B">
        <w:rPr>
          <w:rFonts w:ascii="Arial" w:eastAsia="Times New Roman" w:hAnsi="Arial" w:cs="Arial"/>
          <w:color w:val="000000"/>
          <w:sz w:val="24"/>
          <w:szCs w:val="24"/>
        </w:rPr>
        <w:t>and cover the w</w:t>
      </w:r>
      <w:r w:rsidRPr="00286212">
        <w:rPr>
          <w:rFonts w:ascii="Arial" w:eastAsia="Times New Roman" w:hAnsi="Arial" w:cs="Arial"/>
          <w:color w:val="000000"/>
          <w:sz w:val="24"/>
          <w:szCs w:val="24"/>
        </w:rPr>
        <w:t xml:space="preserve">ar without censorship was unique - - such reporting freedom </w:t>
      </w:r>
      <w:r w:rsidR="00210A10">
        <w:rPr>
          <w:rFonts w:ascii="Arial" w:eastAsia="Times New Roman" w:hAnsi="Arial" w:cs="Arial"/>
          <w:color w:val="000000"/>
          <w:sz w:val="24"/>
          <w:szCs w:val="24"/>
        </w:rPr>
        <w:t xml:space="preserve">did </w:t>
      </w:r>
      <w:r w:rsidRPr="00286212">
        <w:rPr>
          <w:rFonts w:ascii="Arial" w:eastAsia="Times New Roman" w:hAnsi="Arial" w:cs="Arial"/>
          <w:color w:val="000000"/>
          <w:sz w:val="24"/>
          <w:szCs w:val="24"/>
        </w:rPr>
        <w:t>not exist</w:t>
      </w:r>
      <w:r w:rsidR="00210A10">
        <w:rPr>
          <w:rFonts w:ascii="Arial" w:eastAsia="Times New Roman" w:hAnsi="Arial" w:cs="Arial"/>
          <w:color w:val="000000"/>
          <w:sz w:val="24"/>
          <w:szCs w:val="24"/>
        </w:rPr>
        <w:t xml:space="preserve"> be</w:t>
      </w:r>
      <w:r w:rsidRPr="00286212">
        <w:rPr>
          <w:rFonts w:ascii="Arial" w:eastAsia="Times New Roman" w:hAnsi="Arial" w:cs="Arial"/>
          <w:color w:val="000000"/>
          <w:sz w:val="24"/>
          <w:szCs w:val="24"/>
        </w:rPr>
        <w:t xml:space="preserve">fore that conflict </w:t>
      </w:r>
      <w:r w:rsidR="00210A10">
        <w:rPr>
          <w:rFonts w:ascii="Arial" w:eastAsia="Times New Roman" w:hAnsi="Arial" w:cs="Arial"/>
          <w:color w:val="000000"/>
          <w:sz w:val="24"/>
          <w:szCs w:val="24"/>
        </w:rPr>
        <w:t>and hasn’t</w:t>
      </w:r>
      <w:r w:rsidRPr="00286212">
        <w:rPr>
          <w:rFonts w:ascii="Arial" w:eastAsia="Times New Roman" w:hAnsi="Arial" w:cs="Arial"/>
          <w:color w:val="000000"/>
          <w:sz w:val="24"/>
          <w:szCs w:val="24"/>
        </w:rPr>
        <w:t xml:space="preserve"> since. </w:t>
      </w:r>
    </w:p>
    <w:p w:rsidR="00BA0DA8" w:rsidRPr="00286212" w:rsidRDefault="008B27F8" w:rsidP="00513AA4">
      <w:pPr>
        <w:shd w:val="clear" w:color="auto" w:fill="FFFFFF"/>
        <w:spacing w:before="100" w:beforeAutospacing="1" w:after="100" w:afterAutospacing="1" w:line="240" w:lineRule="auto"/>
        <w:rPr>
          <w:rFonts w:ascii="Arial" w:eastAsia="Times New Roman" w:hAnsi="Arial" w:cs="Arial"/>
          <w:color w:val="000000"/>
          <w:sz w:val="24"/>
          <w:szCs w:val="24"/>
        </w:rPr>
      </w:pPr>
      <w:r w:rsidRPr="00286212">
        <w:rPr>
          <w:rFonts w:ascii="Arial" w:eastAsia="Times New Roman" w:hAnsi="Arial" w:cs="Arial"/>
          <w:color w:val="000000"/>
          <w:sz w:val="24"/>
          <w:szCs w:val="24"/>
        </w:rPr>
        <w:t>The absence of censorship appears to have been a</w:t>
      </w:r>
      <w:r w:rsidR="00440754" w:rsidRPr="00286212">
        <w:rPr>
          <w:rFonts w:ascii="Arial" w:eastAsia="Times New Roman" w:hAnsi="Arial" w:cs="Arial"/>
          <w:color w:val="000000"/>
          <w:sz w:val="24"/>
          <w:szCs w:val="24"/>
        </w:rPr>
        <w:t xml:space="preserve"> </w:t>
      </w:r>
      <w:r w:rsidRPr="00286212">
        <w:rPr>
          <w:rFonts w:ascii="Arial" w:eastAsia="Times New Roman" w:hAnsi="Arial" w:cs="Arial"/>
          <w:color w:val="000000"/>
          <w:sz w:val="24"/>
          <w:szCs w:val="24"/>
        </w:rPr>
        <w:t xml:space="preserve">development </w:t>
      </w:r>
      <w:r w:rsidR="00440754" w:rsidRPr="00286212">
        <w:rPr>
          <w:rFonts w:ascii="Arial" w:eastAsia="Times New Roman" w:hAnsi="Arial" w:cs="Arial"/>
          <w:color w:val="000000"/>
          <w:sz w:val="24"/>
          <w:szCs w:val="24"/>
        </w:rPr>
        <w:t xml:space="preserve">that </w:t>
      </w:r>
      <w:r w:rsidR="00137AEF">
        <w:rPr>
          <w:rFonts w:ascii="Arial" w:eastAsia="Times New Roman" w:hAnsi="Arial" w:cs="Arial"/>
          <w:color w:val="000000"/>
          <w:sz w:val="24"/>
          <w:szCs w:val="24"/>
        </w:rPr>
        <w:t xml:space="preserve">was </w:t>
      </w:r>
      <w:r w:rsidR="00440754" w:rsidRPr="00286212">
        <w:rPr>
          <w:rFonts w:ascii="Arial" w:eastAsia="Times New Roman" w:hAnsi="Arial" w:cs="Arial"/>
          <w:color w:val="000000"/>
          <w:sz w:val="24"/>
          <w:szCs w:val="24"/>
        </w:rPr>
        <w:t xml:space="preserve">not given a great deal of thought </w:t>
      </w:r>
      <w:r w:rsidRPr="00286212">
        <w:rPr>
          <w:rFonts w:ascii="Arial" w:eastAsia="Times New Roman" w:hAnsi="Arial" w:cs="Arial"/>
          <w:color w:val="000000"/>
          <w:sz w:val="24"/>
          <w:szCs w:val="24"/>
        </w:rPr>
        <w:t xml:space="preserve">- - somewhat like the war itself.  Under the Kennedy Administration, </w:t>
      </w:r>
      <w:r w:rsidR="00A064F4" w:rsidRPr="00286212">
        <w:rPr>
          <w:rFonts w:ascii="Arial" w:eastAsia="Times New Roman" w:hAnsi="Arial" w:cs="Arial"/>
          <w:color w:val="000000"/>
          <w:sz w:val="24"/>
          <w:szCs w:val="24"/>
        </w:rPr>
        <w:t xml:space="preserve">with relatively few boots on the ground and </w:t>
      </w:r>
      <w:r w:rsidR="000D1B08" w:rsidRPr="00286212">
        <w:rPr>
          <w:rFonts w:ascii="Arial" w:eastAsia="Times New Roman" w:hAnsi="Arial" w:cs="Arial"/>
          <w:color w:val="000000"/>
          <w:sz w:val="24"/>
          <w:szCs w:val="24"/>
        </w:rPr>
        <w:t xml:space="preserve">scarcely any US reporters on the scene, </w:t>
      </w:r>
      <w:r w:rsidR="00A064F4" w:rsidRPr="00286212">
        <w:rPr>
          <w:rFonts w:ascii="Arial" w:eastAsia="Times New Roman" w:hAnsi="Arial" w:cs="Arial"/>
          <w:color w:val="000000"/>
          <w:sz w:val="24"/>
          <w:szCs w:val="24"/>
        </w:rPr>
        <w:t>press coverage</w:t>
      </w:r>
      <w:r w:rsidR="000D1B08" w:rsidRPr="00286212">
        <w:rPr>
          <w:rFonts w:ascii="Arial" w:eastAsia="Times New Roman" w:hAnsi="Arial" w:cs="Arial"/>
          <w:color w:val="000000"/>
          <w:sz w:val="24"/>
          <w:szCs w:val="24"/>
        </w:rPr>
        <w:t xml:space="preserve"> of events in Vietnam was sparse </w:t>
      </w:r>
      <w:r w:rsidR="00A064F4" w:rsidRPr="00286212">
        <w:rPr>
          <w:rFonts w:ascii="Arial" w:eastAsia="Times New Roman" w:hAnsi="Arial" w:cs="Arial"/>
          <w:color w:val="000000"/>
          <w:sz w:val="24"/>
          <w:szCs w:val="24"/>
        </w:rPr>
        <w:t>until the Buddhist protes</w:t>
      </w:r>
      <w:r w:rsidR="00137AEF">
        <w:rPr>
          <w:rFonts w:ascii="Arial" w:eastAsia="Times New Roman" w:hAnsi="Arial" w:cs="Arial"/>
          <w:color w:val="000000"/>
          <w:sz w:val="24"/>
          <w:szCs w:val="24"/>
        </w:rPr>
        <w:t>ts against Diem’s policies. And</w:t>
      </w:r>
      <w:r w:rsidR="00A064F4" w:rsidRPr="00286212">
        <w:rPr>
          <w:rFonts w:ascii="Arial" w:eastAsia="Times New Roman" w:hAnsi="Arial" w:cs="Arial"/>
          <w:color w:val="000000"/>
          <w:sz w:val="24"/>
          <w:szCs w:val="24"/>
        </w:rPr>
        <w:t xml:space="preserve"> in the Administration belated and bungled reaction to th</w:t>
      </w:r>
      <w:r w:rsidR="004900D3">
        <w:rPr>
          <w:rFonts w:ascii="Arial" w:eastAsia="Times New Roman" w:hAnsi="Arial" w:cs="Arial"/>
          <w:color w:val="000000"/>
          <w:sz w:val="24"/>
          <w:szCs w:val="24"/>
        </w:rPr>
        <w:t>at</w:t>
      </w:r>
      <w:r w:rsidR="00A064F4" w:rsidRPr="00286212">
        <w:rPr>
          <w:rFonts w:ascii="Arial" w:eastAsia="Times New Roman" w:hAnsi="Arial" w:cs="Arial"/>
          <w:color w:val="000000"/>
          <w:sz w:val="24"/>
          <w:szCs w:val="24"/>
        </w:rPr>
        <w:t xml:space="preserve"> crisis, press censorship was </w:t>
      </w:r>
      <w:r w:rsidR="000D1B08" w:rsidRPr="00286212">
        <w:rPr>
          <w:rFonts w:ascii="Arial" w:eastAsia="Times New Roman" w:hAnsi="Arial" w:cs="Arial"/>
          <w:color w:val="000000"/>
          <w:sz w:val="24"/>
          <w:szCs w:val="24"/>
        </w:rPr>
        <w:t xml:space="preserve">apparently </w:t>
      </w:r>
      <w:r w:rsidR="00A064F4" w:rsidRPr="00286212">
        <w:rPr>
          <w:rFonts w:ascii="Arial" w:eastAsia="Times New Roman" w:hAnsi="Arial" w:cs="Arial"/>
          <w:color w:val="000000"/>
          <w:sz w:val="24"/>
          <w:szCs w:val="24"/>
        </w:rPr>
        <w:t xml:space="preserve">not </w:t>
      </w:r>
      <w:r w:rsidR="000D1B08" w:rsidRPr="00286212">
        <w:rPr>
          <w:rFonts w:ascii="Arial" w:eastAsia="Times New Roman" w:hAnsi="Arial" w:cs="Arial"/>
          <w:color w:val="000000"/>
          <w:sz w:val="24"/>
          <w:szCs w:val="24"/>
        </w:rPr>
        <w:t>considered</w:t>
      </w:r>
      <w:r w:rsidR="00A064F4" w:rsidRPr="00286212">
        <w:rPr>
          <w:rFonts w:ascii="Arial" w:eastAsia="Times New Roman" w:hAnsi="Arial" w:cs="Arial"/>
          <w:color w:val="000000"/>
          <w:sz w:val="24"/>
          <w:szCs w:val="24"/>
        </w:rPr>
        <w:t xml:space="preserve">. </w:t>
      </w:r>
    </w:p>
    <w:p w:rsidR="000D1B08" w:rsidRPr="00286212" w:rsidRDefault="000D1B08" w:rsidP="00513AA4">
      <w:pPr>
        <w:shd w:val="clear" w:color="auto" w:fill="FFFFFF"/>
        <w:spacing w:before="100" w:beforeAutospacing="1" w:after="100" w:afterAutospacing="1" w:line="240" w:lineRule="auto"/>
        <w:rPr>
          <w:rFonts w:ascii="Arial" w:eastAsia="Times New Roman" w:hAnsi="Arial" w:cs="Arial"/>
          <w:color w:val="000000"/>
          <w:sz w:val="24"/>
          <w:szCs w:val="24"/>
        </w:rPr>
      </w:pPr>
      <w:r w:rsidRPr="00286212">
        <w:rPr>
          <w:rFonts w:ascii="Arial" w:eastAsia="Times New Roman" w:hAnsi="Arial" w:cs="Arial"/>
          <w:color w:val="000000"/>
          <w:sz w:val="24"/>
          <w:szCs w:val="24"/>
        </w:rPr>
        <w:t xml:space="preserve">President Johnson’s efforts to downplay the seriousness of the conflict and paint a rosy picture of Vietnam was a major factor in </w:t>
      </w:r>
      <w:r w:rsidR="00440754" w:rsidRPr="00286212">
        <w:rPr>
          <w:rFonts w:ascii="Arial" w:eastAsia="Times New Roman" w:hAnsi="Arial" w:cs="Arial"/>
          <w:color w:val="000000"/>
          <w:sz w:val="24"/>
          <w:szCs w:val="24"/>
        </w:rPr>
        <w:t>his administration’s</w:t>
      </w:r>
      <w:r w:rsidRPr="00286212">
        <w:rPr>
          <w:rFonts w:ascii="Arial" w:eastAsia="Times New Roman" w:hAnsi="Arial" w:cs="Arial"/>
          <w:color w:val="000000"/>
          <w:sz w:val="24"/>
          <w:szCs w:val="24"/>
        </w:rPr>
        <w:t xml:space="preserve"> decision not to impose some form of censorship - - since censorship might alert Congress and the public that the </w:t>
      </w:r>
      <w:r w:rsidR="00440754" w:rsidRPr="00286212">
        <w:rPr>
          <w:rFonts w:ascii="Arial" w:eastAsia="Times New Roman" w:hAnsi="Arial" w:cs="Arial"/>
          <w:color w:val="000000"/>
          <w:sz w:val="24"/>
          <w:szCs w:val="24"/>
        </w:rPr>
        <w:t xml:space="preserve">US effort was not </w:t>
      </w:r>
      <w:r w:rsidR="00BA0DA8" w:rsidRPr="00286212">
        <w:rPr>
          <w:rFonts w:ascii="Arial" w:eastAsia="Times New Roman" w:hAnsi="Arial" w:cs="Arial"/>
          <w:color w:val="000000"/>
          <w:sz w:val="24"/>
          <w:szCs w:val="24"/>
        </w:rPr>
        <w:t>going as well as the White House said it was.</w:t>
      </w:r>
      <w:r w:rsidR="00440754" w:rsidRPr="00286212">
        <w:rPr>
          <w:rFonts w:ascii="Arial" w:eastAsia="Times New Roman" w:hAnsi="Arial" w:cs="Arial"/>
          <w:color w:val="000000"/>
          <w:sz w:val="24"/>
          <w:szCs w:val="24"/>
        </w:rPr>
        <w:t xml:space="preserve"> In addition, </w:t>
      </w:r>
      <w:r w:rsidR="00BA0DA8" w:rsidRPr="00286212">
        <w:rPr>
          <w:rFonts w:ascii="Arial" w:eastAsia="Times New Roman" w:hAnsi="Arial" w:cs="Arial"/>
          <w:color w:val="000000"/>
          <w:sz w:val="24"/>
          <w:szCs w:val="24"/>
        </w:rPr>
        <w:t xml:space="preserve">until 1967 </w:t>
      </w:r>
      <w:r w:rsidR="00440754" w:rsidRPr="00286212">
        <w:rPr>
          <w:rFonts w:ascii="Arial" w:eastAsia="Times New Roman" w:hAnsi="Arial" w:cs="Arial"/>
          <w:color w:val="000000"/>
          <w:sz w:val="24"/>
          <w:szCs w:val="24"/>
        </w:rPr>
        <w:t xml:space="preserve">press coverage </w:t>
      </w:r>
      <w:r w:rsidR="00BA0DA8" w:rsidRPr="00286212">
        <w:rPr>
          <w:rFonts w:ascii="Arial" w:eastAsia="Times New Roman" w:hAnsi="Arial" w:cs="Arial"/>
          <w:color w:val="000000"/>
          <w:sz w:val="24"/>
          <w:szCs w:val="24"/>
        </w:rPr>
        <w:t xml:space="preserve">of America’s conduct of the war </w:t>
      </w:r>
      <w:r w:rsidR="00440754" w:rsidRPr="00286212">
        <w:rPr>
          <w:rFonts w:ascii="Arial" w:eastAsia="Times New Roman" w:hAnsi="Arial" w:cs="Arial"/>
          <w:color w:val="000000"/>
          <w:sz w:val="24"/>
          <w:szCs w:val="24"/>
        </w:rPr>
        <w:t>was generally very positive</w:t>
      </w:r>
      <w:r w:rsidR="00BA0DA8" w:rsidRPr="00286212">
        <w:rPr>
          <w:rFonts w:ascii="Arial" w:eastAsia="Times New Roman" w:hAnsi="Arial" w:cs="Arial"/>
          <w:color w:val="000000"/>
          <w:sz w:val="24"/>
          <w:szCs w:val="24"/>
        </w:rPr>
        <w:t>.</w:t>
      </w:r>
      <w:r w:rsidR="00440754" w:rsidRPr="00286212">
        <w:rPr>
          <w:rFonts w:ascii="Arial" w:eastAsia="Times New Roman" w:hAnsi="Arial" w:cs="Arial"/>
          <w:color w:val="000000"/>
          <w:sz w:val="24"/>
          <w:szCs w:val="24"/>
        </w:rPr>
        <w:t xml:space="preserve"> </w:t>
      </w:r>
      <w:r w:rsidR="00BA0DA8" w:rsidRPr="00286212">
        <w:rPr>
          <w:rFonts w:ascii="Arial" w:eastAsia="Times New Roman" w:hAnsi="Arial" w:cs="Arial"/>
          <w:color w:val="000000"/>
          <w:sz w:val="24"/>
          <w:szCs w:val="24"/>
        </w:rPr>
        <w:t xml:space="preserve"> </w:t>
      </w:r>
      <w:r w:rsidR="00440754" w:rsidRPr="00286212">
        <w:rPr>
          <w:rFonts w:ascii="Arial" w:eastAsia="Times New Roman" w:hAnsi="Arial" w:cs="Arial"/>
          <w:color w:val="000000"/>
          <w:sz w:val="24"/>
          <w:szCs w:val="24"/>
        </w:rPr>
        <w:t xml:space="preserve">Even reporters who </w:t>
      </w:r>
      <w:r w:rsidR="00C86A58">
        <w:rPr>
          <w:rFonts w:ascii="Arial" w:eastAsia="Times New Roman" w:hAnsi="Arial" w:cs="Arial"/>
          <w:color w:val="000000"/>
          <w:sz w:val="24"/>
          <w:szCs w:val="24"/>
        </w:rPr>
        <w:t>were</w:t>
      </w:r>
      <w:r w:rsidR="00BA0DA8" w:rsidRPr="00286212">
        <w:rPr>
          <w:rFonts w:ascii="Arial" w:eastAsia="Times New Roman" w:hAnsi="Arial" w:cs="Arial"/>
          <w:color w:val="000000"/>
          <w:sz w:val="24"/>
          <w:szCs w:val="24"/>
        </w:rPr>
        <w:t xml:space="preserve"> </w:t>
      </w:r>
      <w:r w:rsidR="00440754" w:rsidRPr="00286212">
        <w:rPr>
          <w:rFonts w:ascii="Arial" w:eastAsia="Times New Roman" w:hAnsi="Arial" w:cs="Arial"/>
          <w:color w:val="000000"/>
          <w:sz w:val="24"/>
          <w:szCs w:val="24"/>
        </w:rPr>
        <w:t xml:space="preserve">critical of the military’s </w:t>
      </w:r>
      <w:r w:rsidR="00137AEF">
        <w:rPr>
          <w:rFonts w:ascii="Arial" w:eastAsia="Times New Roman" w:hAnsi="Arial" w:cs="Arial"/>
          <w:color w:val="000000"/>
          <w:sz w:val="24"/>
          <w:szCs w:val="24"/>
        </w:rPr>
        <w:t>conduct of the war</w:t>
      </w:r>
      <w:r w:rsidR="00440754" w:rsidRPr="00286212">
        <w:rPr>
          <w:rFonts w:ascii="Arial" w:eastAsia="Times New Roman" w:hAnsi="Arial" w:cs="Arial"/>
          <w:color w:val="000000"/>
          <w:sz w:val="24"/>
          <w:szCs w:val="24"/>
        </w:rPr>
        <w:t xml:space="preserve">, such as Neil Sheehan or David Halberstam in their accounts of the battle of An Bac in 1963, didn’t question the </w:t>
      </w:r>
      <w:r w:rsidR="00505DFD">
        <w:rPr>
          <w:rFonts w:ascii="Arial" w:eastAsia="Times New Roman" w:hAnsi="Arial" w:cs="Arial"/>
          <w:color w:val="000000"/>
          <w:sz w:val="24"/>
          <w:szCs w:val="24"/>
        </w:rPr>
        <w:t xml:space="preserve">underlying </w:t>
      </w:r>
      <w:r w:rsidR="00440754" w:rsidRPr="00286212">
        <w:rPr>
          <w:rFonts w:ascii="Arial" w:eastAsia="Times New Roman" w:hAnsi="Arial" w:cs="Arial"/>
          <w:color w:val="000000"/>
          <w:sz w:val="24"/>
          <w:szCs w:val="24"/>
        </w:rPr>
        <w:t>purpose of the war until much later</w:t>
      </w:r>
      <w:r w:rsidR="00BA0DA8" w:rsidRPr="00286212">
        <w:rPr>
          <w:rFonts w:ascii="Arial" w:eastAsia="Times New Roman" w:hAnsi="Arial" w:cs="Arial"/>
          <w:color w:val="000000"/>
          <w:sz w:val="24"/>
          <w:szCs w:val="24"/>
        </w:rPr>
        <w:t xml:space="preserve">.  </w:t>
      </w:r>
      <w:r w:rsidR="00600FEE">
        <w:rPr>
          <w:rFonts w:ascii="Arial" w:eastAsia="Times New Roman" w:hAnsi="Arial" w:cs="Arial"/>
          <w:color w:val="000000"/>
          <w:sz w:val="24"/>
          <w:szCs w:val="24"/>
        </w:rPr>
        <w:t xml:space="preserve">In </w:t>
      </w:r>
      <w:r w:rsidR="00600FEE" w:rsidRPr="00600FEE">
        <w:rPr>
          <w:rFonts w:ascii="Arial" w:eastAsia="Times New Roman" w:hAnsi="Arial" w:cs="Arial"/>
          <w:i/>
          <w:color w:val="000000"/>
          <w:sz w:val="24"/>
          <w:szCs w:val="24"/>
        </w:rPr>
        <w:t>Armies of the Night</w:t>
      </w:r>
      <w:r w:rsidR="00600FEE">
        <w:rPr>
          <w:rFonts w:ascii="Arial" w:eastAsia="Times New Roman" w:hAnsi="Arial" w:cs="Arial"/>
          <w:color w:val="000000"/>
          <w:sz w:val="24"/>
          <w:szCs w:val="24"/>
        </w:rPr>
        <w:t xml:space="preserve">, published in early 1968, Norman Mailer portrayed the mainstream press as highly critical of the anti-war movement and almost a cheerleader for the Johnson Administration. </w:t>
      </w:r>
    </w:p>
    <w:p w:rsidR="00513AA4" w:rsidRPr="00286212" w:rsidRDefault="00137AEF" w:rsidP="00513AA4">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Not only did the </w:t>
      </w:r>
      <w:r w:rsidR="004E7FD0" w:rsidRPr="00286212">
        <w:rPr>
          <w:rFonts w:ascii="Arial" w:eastAsia="Times New Roman" w:hAnsi="Arial" w:cs="Arial"/>
          <w:color w:val="000000"/>
          <w:sz w:val="24"/>
          <w:szCs w:val="24"/>
        </w:rPr>
        <w:t xml:space="preserve">military </w:t>
      </w:r>
      <w:r>
        <w:rPr>
          <w:rFonts w:ascii="Arial" w:eastAsia="Times New Roman" w:hAnsi="Arial" w:cs="Arial"/>
          <w:color w:val="000000"/>
          <w:sz w:val="24"/>
          <w:szCs w:val="24"/>
        </w:rPr>
        <w:t xml:space="preserve">refrain from </w:t>
      </w:r>
      <w:r w:rsidR="004E7FD0" w:rsidRPr="00286212">
        <w:rPr>
          <w:rFonts w:ascii="Arial" w:eastAsia="Times New Roman" w:hAnsi="Arial" w:cs="Arial"/>
          <w:color w:val="000000"/>
          <w:sz w:val="24"/>
          <w:szCs w:val="24"/>
        </w:rPr>
        <w:t>censor</w:t>
      </w:r>
      <w:r>
        <w:rPr>
          <w:rFonts w:ascii="Arial" w:eastAsia="Times New Roman" w:hAnsi="Arial" w:cs="Arial"/>
          <w:color w:val="000000"/>
          <w:sz w:val="24"/>
          <w:szCs w:val="24"/>
        </w:rPr>
        <w:t>ing</w:t>
      </w:r>
      <w:r w:rsidR="004E7FD0" w:rsidRPr="00286212">
        <w:rPr>
          <w:rFonts w:ascii="Arial" w:eastAsia="Times New Roman" w:hAnsi="Arial" w:cs="Arial"/>
          <w:color w:val="000000"/>
          <w:sz w:val="24"/>
          <w:szCs w:val="24"/>
        </w:rPr>
        <w:t xml:space="preserve"> the press, </w:t>
      </w:r>
      <w:r>
        <w:rPr>
          <w:rFonts w:ascii="Arial" w:eastAsia="Times New Roman" w:hAnsi="Arial" w:cs="Arial"/>
          <w:color w:val="000000"/>
          <w:sz w:val="24"/>
          <w:szCs w:val="24"/>
        </w:rPr>
        <w:t xml:space="preserve">but </w:t>
      </w:r>
      <w:r w:rsidR="004E7FD0" w:rsidRPr="00286212">
        <w:rPr>
          <w:rFonts w:ascii="Arial" w:eastAsia="Times New Roman" w:hAnsi="Arial" w:cs="Arial"/>
          <w:color w:val="000000"/>
          <w:sz w:val="24"/>
          <w:szCs w:val="24"/>
        </w:rPr>
        <w:t xml:space="preserve">they made </w:t>
      </w:r>
      <w:r w:rsidR="00BA0DA8" w:rsidRPr="00286212">
        <w:rPr>
          <w:rFonts w:ascii="Arial" w:eastAsia="Times New Roman" w:hAnsi="Arial" w:cs="Arial"/>
          <w:color w:val="000000"/>
          <w:sz w:val="24"/>
          <w:szCs w:val="24"/>
        </w:rPr>
        <w:t>systematic</w:t>
      </w:r>
      <w:r w:rsidR="004E7FD0" w:rsidRPr="00286212">
        <w:rPr>
          <w:rFonts w:ascii="Arial" w:eastAsia="Times New Roman" w:hAnsi="Arial" w:cs="Arial"/>
          <w:color w:val="000000"/>
          <w:sz w:val="24"/>
          <w:szCs w:val="24"/>
        </w:rPr>
        <w:t xml:space="preserve"> efforts to </w:t>
      </w:r>
      <w:r w:rsidR="004E7FD0" w:rsidRPr="004E7FD0">
        <w:rPr>
          <w:rFonts w:ascii="Arial" w:eastAsia="Times New Roman" w:hAnsi="Arial" w:cs="Arial"/>
          <w:color w:val="000000"/>
          <w:sz w:val="24"/>
          <w:szCs w:val="24"/>
        </w:rPr>
        <w:t>accommodat</w:t>
      </w:r>
      <w:r w:rsidR="004E7FD0" w:rsidRPr="00286212">
        <w:rPr>
          <w:rFonts w:ascii="Arial" w:eastAsia="Times New Roman" w:hAnsi="Arial" w:cs="Arial"/>
          <w:color w:val="000000"/>
          <w:sz w:val="24"/>
          <w:szCs w:val="24"/>
        </w:rPr>
        <w:t>e print and TV coverage.</w:t>
      </w:r>
      <w:r w:rsidR="00513AA4" w:rsidRPr="00286212">
        <w:rPr>
          <w:rFonts w:ascii="Arial" w:eastAsia="Times New Roman" w:hAnsi="Arial" w:cs="Arial"/>
          <w:color w:val="000000"/>
          <w:sz w:val="24"/>
          <w:szCs w:val="24"/>
        </w:rPr>
        <w:t xml:space="preserve"> S</w:t>
      </w:r>
      <w:r w:rsidR="004E7FD0" w:rsidRPr="00286212">
        <w:rPr>
          <w:rFonts w:ascii="Arial" w:eastAsia="Times New Roman" w:hAnsi="Arial" w:cs="Arial"/>
          <w:color w:val="000000"/>
          <w:sz w:val="24"/>
          <w:szCs w:val="24"/>
        </w:rPr>
        <w:t xml:space="preserve">oldiers in the field </w:t>
      </w:r>
      <w:r w:rsidR="00513AA4" w:rsidRPr="00286212">
        <w:rPr>
          <w:rFonts w:ascii="Arial" w:eastAsia="Times New Roman" w:hAnsi="Arial" w:cs="Arial"/>
          <w:color w:val="000000"/>
          <w:sz w:val="24"/>
          <w:szCs w:val="24"/>
        </w:rPr>
        <w:t xml:space="preserve">almost always </w:t>
      </w:r>
      <w:r w:rsidR="004E7FD0" w:rsidRPr="00286212">
        <w:rPr>
          <w:rFonts w:ascii="Arial" w:eastAsia="Times New Roman" w:hAnsi="Arial" w:cs="Arial"/>
          <w:color w:val="000000"/>
          <w:sz w:val="24"/>
          <w:szCs w:val="24"/>
        </w:rPr>
        <w:t xml:space="preserve">welcomed reporters, would transport them </w:t>
      </w:r>
      <w:r w:rsidR="00513AA4" w:rsidRPr="00286212">
        <w:rPr>
          <w:rFonts w:ascii="Arial" w:eastAsia="Times New Roman" w:hAnsi="Arial" w:cs="Arial"/>
          <w:color w:val="000000"/>
          <w:sz w:val="24"/>
          <w:szCs w:val="24"/>
        </w:rPr>
        <w:t xml:space="preserve">freely </w:t>
      </w:r>
      <w:r w:rsidR="004E7FD0" w:rsidRPr="00286212">
        <w:rPr>
          <w:rFonts w:ascii="Arial" w:eastAsia="Times New Roman" w:hAnsi="Arial" w:cs="Arial"/>
          <w:color w:val="000000"/>
          <w:sz w:val="24"/>
          <w:szCs w:val="24"/>
        </w:rPr>
        <w:t>around the country</w:t>
      </w:r>
      <w:r w:rsidR="00513AA4" w:rsidRPr="00286212">
        <w:rPr>
          <w:rFonts w:ascii="Arial" w:eastAsia="Times New Roman" w:hAnsi="Arial" w:cs="Arial"/>
          <w:color w:val="000000"/>
          <w:sz w:val="24"/>
          <w:szCs w:val="24"/>
        </w:rPr>
        <w:t>,</w:t>
      </w:r>
      <w:r w:rsidR="004E7FD0" w:rsidRPr="00286212">
        <w:rPr>
          <w:rFonts w:ascii="Arial" w:eastAsia="Times New Roman" w:hAnsi="Arial" w:cs="Arial"/>
          <w:color w:val="000000"/>
          <w:sz w:val="24"/>
          <w:szCs w:val="24"/>
        </w:rPr>
        <w:t xml:space="preserve"> and respected them for facing hardships and dangers in battle zones.</w:t>
      </w:r>
      <w:r w:rsidR="00513AA4" w:rsidRPr="00286212">
        <w:rPr>
          <w:rFonts w:ascii="Arial" w:eastAsia="Times New Roman" w:hAnsi="Arial" w:cs="Arial"/>
          <w:color w:val="000000"/>
          <w:sz w:val="24"/>
          <w:szCs w:val="24"/>
        </w:rPr>
        <w:t xml:space="preserve">  In</w:t>
      </w:r>
      <w:r w:rsidR="004E7FD0" w:rsidRPr="00286212">
        <w:rPr>
          <w:rFonts w:ascii="Arial" w:eastAsia="Times New Roman" w:hAnsi="Arial" w:cs="Arial"/>
          <w:color w:val="000000"/>
          <w:sz w:val="24"/>
          <w:szCs w:val="24"/>
        </w:rPr>
        <w:t xml:space="preserve"> Vietnam, </w:t>
      </w:r>
      <w:r w:rsidR="00513AA4" w:rsidRPr="00286212">
        <w:rPr>
          <w:rFonts w:ascii="Arial" w:eastAsia="Times New Roman" w:hAnsi="Arial" w:cs="Arial"/>
          <w:color w:val="000000"/>
          <w:sz w:val="24"/>
          <w:szCs w:val="24"/>
        </w:rPr>
        <w:t xml:space="preserve">if a reporter </w:t>
      </w:r>
      <w:r w:rsidR="004E7FD0" w:rsidRPr="00286212">
        <w:rPr>
          <w:rFonts w:ascii="Arial" w:eastAsia="Times New Roman" w:hAnsi="Arial" w:cs="Arial"/>
          <w:color w:val="000000"/>
          <w:sz w:val="24"/>
          <w:szCs w:val="24"/>
        </w:rPr>
        <w:t>had the</w:t>
      </w:r>
      <w:r w:rsidR="00014083">
        <w:rPr>
          <w:rFonts w:ascii="Arial" w:eastAsia="Times New Roman" w:hAnsi="Arial" w:cs="Arial"/>
          <w:color w:val="000000"/>
          <w:sz w:val="24"/>
          <w:szCs w:val="24"/>
        </w:rPr>
        <w:t xml:space="preserve"> </w:t>
      </w:r>
      <w:r w:rsidR="004E7FD0" w:rsidRPr="00286212">
        <w:rPr>
          <w:rFonts w:ascii="Arial" w:eastAsia="Times New Roman" w:hAnsi="Arial" w:cs="Arial"/>
          <w:color w:val="000000"/>
          <w:sz w:val="24"/>
          <w:szCs w:val="24"/>
        </w:rPr>
        <w:t xml:space="preserve">courage and the stamina, </w:t>
      </w:r>
      <w:r w:rsidR="00513AA4" w:rsidRPr="00286212">
        <w:rPr>
          <w:rFonts w:ascii="Arial" w:eastAsia="Times New Roman" w:hAnsi="Arial" w:cs="Arial"/>
          <w:color w:val="000000"/>
          <w:sz w:val="24"/>
          <w:szCs w:val="24"/>
        </w:rPr>
        <w:t xml:space="preserve">he (it was almost always </w:t>
      </w:r>
      <w:r w:rsidR="008B27F8" w:rsidRPr="00286212">
        <w:rPr>
          <w:rFonts w:ascii="Arial" w:eastAsia="Times New Roman" w:hAnsi="Arial" w:cs="Arial"/>
          <w:color w:val="000000"/>
          <w:sz w:val="24"/>
          <w:szCs w:val="24"/>
        </w:rPr>
        <w:t xml:space="preserve">a </w:t>
      </w:r>
      <w:r w:rsidR="00513AA4" w:rsidRPr="00286212">
        <w:rPr>
          <w:rFonts w:ascii="Arial" w:eastAsia="Times New Roman" w:hAnsi="Arial" w:cs="Arial"/>
          <w:color w:val="000000"/>
          <w:sz w:val="24"/>
          <w:szCs w:val="24"/>
        </w:rPr>
        <w:t xml:space="preserve">he) could go anywhere in the war zone and </w:t>
      </w:r>
      <w:r w:rsidR="004900D3">
        <w:rPr>
          <w:rFonts w:ascii="Arial" w:eastAsia="Times New Roman" w:hAnsi="Arial" w:cs="Arial"/>
          <w:color w:val="000000"/>
          <w:sz w:val="24"/>
          <w:szCs w:val="24"/>
        </w:rPr>
        <w:t xml:space="preserve">generally </w:t>
      </w:r>
      <w:r w:rsidR="00513AA4" w:rsidRPr="00286212">
        <w:rPr>
          <w:rFonts w:ascii="Arial" w:eastAsia="Times New Roman" w:hAnsi="Arial" w:cs="Arial"/>
          <w:color w:val="000000"/>
          <w:sz w:val="24"/>
          <w:szCs w:val="24"/>
        </w:rPr>
        <w:t xml:space="preserve">anybody </w:t>
      </w:r>
      <w:r w:rsidR="00505DFD">
        <w:rPr>
          <w:rFonts w:ascii="Arial" w:eastAsia="Times New Roman" w:hAnsi="Arial" w:cs="Arial"/>
          <w:color w:val="000000"/>
          <w:sz w:val="24"/>
          <w:szCs w:val="24"/>
        </w:rPr>
        <w:t>he</w:t>
      </w:r>
      <w:r w:rsidR="00513AA4" w:rsidRPr="00286212">
        <w:rPr>
          <w:rFonts w:ascii="Arial" w:eastAsia="Times New Roman" w:hAnsi="Arial" w:cs="Arial"/>
          <w:color w:val="000000"/>
          <w:sz w:val="24"/>
          <w:szCs w:val="24"/>
        </w:rPr>
        <w:t xml:space="preserve"> </w:t>
      </w:r>
      <w:r w:rsidR="004900D3">
        <w:rPr>
          <w:rFonts w:ascii="Arial" w:eastAsia="Times New Roman" w:hAnsi="Arial" w:cs="Arial"/>
          <w:color w:val="000000"/>
          <w:sz w:val="24"/>
          <w:szCs w:val="24"/>
        </w:rPr>
        <w:t xml:space="preserve">approached </w:t>
      </w:r>
      <w:r w:rsidR="00513AA4" w:rsidRPr="00286212">
        <w:rPr>
          <w:rFonts w:ascii="Arial" w:eastAsia="Times New Roman" w:hAnsi="Arial" w:cs="Arial"/>
          <w:color w:val="000000"/>
          <w:sz w:val="24"/>
          <w:szCs w:val="24"/>
        </w:rPr>
        <w:t xml:space="preserve">would talk to </w:t>
      </w:r>
      <w:r w:rsidR="00505DFD">
        <w:rPr>
          <w:rFonts w:ascii="Arial" w:eastAsia="Times New Roman" w:hAnsi="Arial" w:cs="Arial"/>
          <w:color w:val="000000"/>
          <w:sz w:val="24"/>
          <w:szCs w:val="24"/>
        </w:rPr>
        <w:t>him</w:t>
      </w:r>
      <w:r w:rsidR="00513AA4" w:rsidRPr="00286212">
        <w:rPr>
          <w:rFonts w:ascii="Arial" w:eastAsia="Times New Roman" w:hAnsi="Arial" w:cs="Arial"/>
          <w:color w:val="000000"/>
          <w:sz w:val="24"/>
          <w:szCs w:val="24"/>
        </w:rPr>
        <w:t>.</w:t>
      </w:r>
    </w:p>
    <w:p w:rsidR="004E7FD0" w:rsidRPr="00286212" w:rsidRDefault="00513AA4" w:rsidP="004E7FD0">
      <w:pPr>
        <w:shd w:val="clear" w:color="auto" w:fill="FFFFFF"/>
        <w:spacing w:before="100" w:beforeAutospacing="1" w:after="100" w:afterAutospacing="1" w:line="240" w:lineRule="auto"/>
        <w:rPr>
          <w:rFonts w:ascii="Arial" w:eastAsia="Times New Roman" w:hAnsi="Arial" w:cs="Arial"/>
          <w:color w:val="000000"/>
          <w:sz w:val="24"/>
          <w:szCs w:val="24"/>
        </w:rPr>
      </w:pPr>
      <w:r w:rsidRPr="00286212">
        <w:rPr>
          <w:rFonts w:ascii="Arial" w:eastAsia="Times New Roman" w:hAnsi="Arial" w:cs="Arial"/>
          <w:color w:val="000000"/>
          <w:sz w:val="24"/>
          <w:szCs w:val="24"/>
        </w:rPr>
        <w:t xml:space="preserve">The downside was the number of </w:t>
      </w:r>
      <w:r w:rsidR="004E7FD0" w:rsidRPr="00286212">
        <w:rPr>
          <w:rFonts w:ascii="Arial" w:eastAsia="Times New Roman" w:hAnsi="Arial" w:cs="Arial"/>
          <w:color w:val="000000"/>
          <w:sz w:val="24"/>
          <w:szCs w:val="24"/>
        </w:rPr>
        <w:t>journalists killed on the battlefield</w:t>
      </w:r>
      <w:r w:rsidRPr="00286212">
        <w:rPr>
          <w:rFonts w:ascii="Arial" w:eastAsia="Times New Roman" w:hAnsi="Arial" w:cs="Arial"/>
          <w:color w:val="000000"/>
          <w:sz w:val="24"/>
          <w:szCs w:val="24"/>
        </w:rPr>
        <w:t xml:space="preserve"> and,</w:t>
      </w:r>
      <w:r w:rsidR="007B4AB9">
        <w:rPr>
          <w:rFonts w:ascii="Arial" w:eastAsia="Times New Roman" w:hAnsi="Arial" w:cs="Arial"/>
          <w:color w:val="000000"/>
          <w:sz w:val="24"/>
          <w:szCs w:val="24"/>
        </w:rPr>
        <w:t xml:space="preserve"> </w:t>
      </w:r>
      <w:r w:rsidRPr="00286212">
        <w:rPr>
          <w:rFonts w:ascii="Arial" w:eastAsia="Times New Roman" w:hAnsi="Arial" w:cs="Arial"/>
          <w:color w:val="000000"/>
          <w:sz w:val="24"/>
          <w:szCs w:val="24"/>
        </w:rPr>
        <w:t xml:space="preserve">on a different level, the </w:t>
      </w:r>
      <w:r w:rsidR="004E7FD0" w:rsidRPr="00286212">
        <w:rPr>
          <w:rFonts w:ascii="Arial" w:eastAsia="Times New Roman" w:hAnsi="Arial" w:cs="Arial"/>
          <w:color w:val="000000"/>
          <w:sz w:val="24"/>
          <w:szCs w:val="24"/>
        </w:rPr>
        <w:t xml:space="preserve">resentment </w:t>
      </w:r>
      <w:r w:rsidR="007B4AB9">
        <w:rPr>
          <w:rFonts w:ascii="Arial" w:eastAsia="Times New Roman" w:hAnsi="Arial" w:cs="Arial"/>
          <w:color w:val="000000"/>
          <w:sz w:val="24"/>
          <w:szCs w:val="24"/>
        </w:rPr>
        <w:t>felt by</w:t>
      </w:r>
      <w:r w:rsidR="004E7FD0" w:rsidRPr="00286212">
        <w:rPr>
          <w:rFonts w:ascii="Arial" w:eastAsia="Times New Roman" w:hAnsi="Arial" w:cs="Arial"/>
          <w:color w:val="000000"/>
          <w:sz w:val="24"/>
          <w:szCs w:val="24"/>
        </w:rPr>
        <w:t xml:space="preserve"> the military</w:t>
      </w:r>
      <w:r w:rsidR="004900D3">
        <w:rPr>
          <w:rFonts w:ascii="Arial" w:eastAsia="Times New Roman" w:hAnsi="Arial" w:cs="Arial"/>
          <w:color w:val="000000"/>
          <w:sz w:val="24"/>
          <w:szCs w:val="24"/>
        </w:rPr>
        <w:t>’s top brass, who</w:t>
      </w:r>
      <w:r w:rsidR="004E7FD0" w:rsidRPr="00286212">
        <w:rPr>
          <w:rFonts w:ascii="Arial" w:eastAsia="Times New Roman" w:hAnsi="Arial" w:cs="Arial"/>
          <w:color w:val="000000"/>
          <w:sz w:val="24"/>
          <w:szCs w:val="24"/>
        </w:rPr>
        <w:t xml:space="preserve"> didn't always appreciate what was </w:t>
      </w:r>
      <w:r w:rsidR="00505DFD">
        <w:rPr>
          <w:rFonts w:ascii="Arial" w:eastAsia="Times New Roman" w:hAnsi="Arial" w:cs="Arial"/>
          <w:color w:val="000000"/>
          <w:sz w:val="24"/>
          <w:szCs w:val="24"/>
        </w:rPr>
        <w:t xml:space="preserve">being </w:t>
      </w:r>
      <w:r w:rsidR="004E7FD0" w:rsidRPr="00286212">
        <w:rPr>
          <w:rFonts w:ascii="Arial" w:eastAsia="Times New Roman" w:hAnsi="Arial" w:cs="Arial"/>
          <w:color w:val="000000"/>
          <w:sz w:val="24"/>
          <w:szCs w:val="24"/>
        </w:rPr>
        <w:t xml:space="preserve">written, </w:t>
      </w:r>
      <w:r w:rsidR="008B27F8" w:rsidRPr="00286212">
        <w:rPr>
          <w:rFonts w:ascii="Arial" w:eastAsia="Times New Roman" w:hAnsi="Arial" w:cs="Arial"/>
          <w:color w:val="000000"/>
          <w:sz w:val="24"/>
          <w:szCs w:val="24"/>
        </w:rPr>
        <w:t>especially as the war grew bloodier and American casualties</w:t>
      </w:r>
      <w:r w:rsidR="004368E1">
        <w:rPr>
          <w:rFonts w:ascii="Arial" w:eastAsia="Times New Roman" w:hAnsi="Arial" w:cs="Arial"/>
          <w:color w:val="000000"/>
          <w:sz w:val="24"/>
          <w:szCs w:val="24"/>
        </w:rPr>
        <w:t xml:space="preserve"> </w:t>
      </w:r>
      <w:r w:rsidR="008B27F8" w:rsidRPr="00286212">
        <w:rPr>
          <w:rFonts w:ascii="Arial" w:eastAsia="Times New Roman" w:hAnsi="Arial" w:cs="Arial"/>
          <w:color w:val="000000"/>
          <w:sz w:val="24"/>
          <w:szCs w:val="24"/>
        </w:rPr>
        <w:t xml:space="preserve">mounted.  </w:t>
      </w:r>
      <w:r w:rsidR="00C86A58">
        <w:rPr>
          <w:rFonts w:ascii="Arial" w:eastAsia="Times New Roman" w:hAnsi="Arial" w:cs="Arial"/>
          <w:color w:val="000000"/>
          <w:sz w:val="24"/>
          <w:szCs w:val="24"/>
        </w:rPr>
        <w:t xml:space="preserve"> </w:t>
      </w:r>
    </w:p>
    <w:p w:rsidR="007B4AB9" w:rsidRDefault="007B4AB9" w:rsidP="00B81F46">
      <w:pPr>
        <w:shd w:val="clear" w:color="auto" w:fill="FFFFFF"/>
        <w:spacing w:before="120" w:after="120" w:line="240" w:lineRule="auto"/>
        <w:rPr>
          <w:rFonts w:ascii="Arial" w:eastAsia="Times New Roman" w:hAnsi="Arial" w:cs="Arial"/>
          <w:sz w:val="24"/>
          <w:szCs w:val="24"/>
          <w:u w:val="single"/>
        </w:rPr>
      </w:pPr>
      <w:r w:rsidRPr="007B4AB9">
        <w:rPr>
          <w:rFonts w:ascii="Arial" w:eastAsia="Times New Roman" w:hAnsi="Arial" w:cs="Arial"/>
          <w:sz w:val="24"/>
          <w:szCs w:val="24"/>
          <w:u w:val="single"/>
        </w:rPr>
        <w:t>Government Efforts to Influence Reporting</w:t>
      </w:r>
    </w:p>
    <w:p w:rsidR="00C86A58" w:rsidRDefault="00B81F46" w:rsidP="00B81F46">
      <w:pPr>
        <w:shd w:val="clear" w:color="auto" w:fill="FFFFFF"/>
        <w:spacing w:before="120" w:after="120" w:line="240" w:lineRule="auto"/>
        <w:rPr>
          <w:rFonts w:ascii="Arial" w:eastAsia="Times New Roman" w:hAnsi="Arial" w:cs="Arial"/>
          <w:sz w:val="24"/>
          <w:szCs w:val="24"/>
        </w:rPr>
      </w:pPr>
      <w:r w:rsidRPr="00286212">
        <w:rPr>
          <w:rFonts w:ascii="Arial" w:eastAsia="Times New Roman" w:hAnsi="Arial" w:cs="Arial"/>
          <w:sz w:val="24"/>
          <w:szCs w:val="24"/>
        </w:rPr>
        <w:t>Although, there was no U</w:t>
      </w:r>
      <w:r w:rsidR="00FC5A08" w:rsidRPr="00286212">
        <w:rPr>
          <w:rFonts w:ascii="Arial" w:eastAsia="Times New Roman" w:hAnsi="Arial" w:cs="Arial"/>
          <w:sz w:val="24"/>
          <w:szCs w:val="24"/>
        </w:rPr>
        <w:t>.</w:t>
      </w:r>
      <w:r w:rsidRPr="00286212">
        <w:rPr>
          <w:rFonts w:ascii="Arial" w:eastAsia="Times New Roman" w:hAnsi="Arial" w:cs="Arial"/>
          <w:sz w:val="24"/>
          <w:szCs w:val="24"/>
        </w:rPr>
        <w:t>S</w:t>
      </w:r>
      <w:r w:rsidR="00FC5A08" w:rsidRPr="00286212">
        <w:rPr>
          <w:rFonts w:ascii="Arial" w:eastAsia="Times New Roman" w:hAnsi="Arial" w:cs="Arial"/>
          <w:sz w:val="24"/>
          <w:szCs w:val="24"/>
        </w:rPr>
        <w:t>.</w:t>
      </w:r>
      <w:r w:rsidRPr="00286212">
        <w:rPr>
          <w:rFonts w:ascii="Arial" w:eastAsia="Times New Roman" w:hAnsi="Arial" w:cs="Arial"/>
          <w:sz w:val="24"/>
          <w:szCs w:val="24"/>
        </w:rPr>
        <w:t xml:space="preserve"> censorship of war coverage, the U.S. Mission and the Military Assistance Command Vietnam (“MACV”) </w:t>
      </w:r>
      <w:r w:rsidR="004900D3">
        <w:rPr>
          <w:rFonts w:ascii="Arial" w:eastAsia="Times New Roman" w:hAnsi="Arial" w:cs="Arial"/>
          <w:sz w:val="24"/>
          <w:szCs w:val="24"/>
        </w:rPr>
        <w:t xml:space="preserve">tried to influence what was reported by </w:t>
      </w:r>
      <w:r w:rsidRPr="00286212">
        <w:rPr>
          <w:rFonts w:ascii="Arial" w:eastAsia="Times New Roman" w:hAnsi="Arial" w:cs="Arial"/>
          <w:sz w:val="24"/>
          <w:szCs w:val="24"/>
        </w:rPr>
        <w:t>creat</w:t>
      </w:r>
      <w:r w:rsidR="004900D3">
        <w:rPr>
          <w:rFonts w:ascii="Arial" w:eastAsia="Times New Roman" w:hAnsi="Arial" w:cs="Arial"/>
          <w:sz w:val="24"/>
          <w:szCs w:val="24"/>
        </w:rPr>
        <w:t>ing</w:t>
      </w:r>
      <w:r w:rsidRPr="00286212">
        <w:rPr>
          <w:rFonts w:ascii="Arial" w:eastAsia="Times New Roman" w:hAnsi="Arial" w:cs="Arial"/>
          <w:sz w:val="24"/>
          <w:szCs w:val="24"/>
        </w:rPr>
        <w:t xml:space="preserve"> the post of “U.S. Mission's Minister-Counselor for Public Affairs</w:t>
      </w:r>
      <w:r w:rsidR="00FC5A08" w:rsidRPr="00286212">
        <w:rPr>
          <w:rFonts w:ascii="Arial" w:eastAsia="Times New Roman" w:hAnsi="Arial" w:cs="Arial"/>
          <w:sz w:val="24"/>
          <w:szCs w:val="24"/>
        </w:rPr>
        <w:t>” (a/k/a the</w:t>
      </w:r>
      <w:r w:rsidRPr="00286212">
        <w:rPr>
          <w:rFonts w:ascii="Arial" w:eastAsia="Times New Roman" w:hAnsi="Arial" w:cs="Arial"/>
          <w:sz w:val="24"/>
          <w:szCs w:val="24"/>
        </w:rPr>
        <w:t xml:space="preserve"> "information czar"</w:t>
      </w:r>
      <w:r w:rsidR="00FC5A08" w:rsidRPr="00286212">
        <w:rPr>
          <w:rFonts w:ascii="Arial" w:eastAsia="Times New Roman" w:hAnsi="Arial" w:cs="Arial"/>
          <w:sz w:val="24"/>
          <w:szCs w:val="24"/>
        </w:rPr>
        <w:t>)</w:t>
      </w:r>
      <w:r w:rsidR="004900D3">
        <w:rPr>
          <w:rFonts w:ascii="Arial" w:eastAsia="Times New Roman" w:hAnsi="Arial" w:cs="Arial"/>
          <w:sz w:val="24"/>
          <w:szCs w:val="24"/>
        </w:rPr>
        <w:t xml:space="preserve">. </w:t>
      </w:r>
      <w:r w:rsidR="004900D3" w:rsidRPr="00286212">
        <w:rPr>
          <w:rFonts w:ascii="Arial" w:eastAsia="Times New Roman" w:hAnsi="Arial" w:cs="Arial"/>
          <w:sz w:val="24"/>
          <w:szCs w:val="24"/>
        </w:rPr>
        <w:t xml:space="preserve">Barry Zorthian, the </w:t>
      </w:r>
      <w:r w:rsidR="00C86A58">
        <w:rPr>
          <w:rFonts w:ascii="Arial" w:eastAsia="Times New Roman" w:hAnsi="Arial" w:cs="Arial"/>
          <w:sz w:val="24"/>
          <w:szCs w:val="24"/>
        </w:rPr>
        <w:t xml:space="preserve">first </w:t>
      </w:r>
      <w:r w:rsidR="004900D3" w:rsidRPr="00286212">
        <w:rPr>
          <w:rFonts w:ascii="Arial" w:eastAsia="Times New Roman" w:hAnsi="Arial" w:cs="Arial"/>
          <w:sz w:val="24"/>
          <w:szCs w:val="24"/>
        </w:rPr>
        <w:t>“czar”</w:t>
      </w:r>
      <w:r w:rsidR="004900D3">
        <w:rPr>
          <w:rFonts w:ascii="Arial" w:eastAsia="Times New Roman" w:hAnsi="Arial" w:cs="Arial"/>
          <w:sz w:val="24"/>
          <w:szCs w:val="24"/>
        </w:rPr>
        <w:t xml:space="preserve"> </w:t>
      </w:r>
      <w:r w:rsidRPr="00286212">
        <w:rPr>
          <w:rFonts w:ascii="Arial" w:eastAsia="Times New Roman" w:hAnsi="Arial" w:cs="Arial"/>
          <w:sz w:val="24"/>
          <w:szCs w:val="24"/>
        </w:rPr>
        <w:t>advise</w:t>
      </w:r>
      <w:r w:rsidR="004900D3">
        <w:rPr>
          <w:rFonts w:ascii="Arial" w:eastAsia="Times New Roman" w:hAnsi="Arial" w:cs="Arial"/>
          <w:sz w:val="24"/>
          <w:szCs w:val="24"/>
        </w:rPr>
        <w:t>d the commanding officer</w:t>
      </w:r>
      <w:r w:rsidRPr="00286212">
        <w:rPr>
          <w:rFonts w:ascii="Arial" w:eastAsia="Times New Roman" w:hAnsi="Arial" w:cs="Arial"/>
          <w:sz w:val="24"/>
          <w:szCs w:val="24"/>
        </w:rPr>
        <w:t xml:space="preserve"> </w:t>
      </w:r>
      <w:r w:rsidR="00FC5A08" w:rsidRPr="00286212">
        <w:rPr>
          <w:rFonts w:ascii="Arial" w:eastAsia="Times New Roman" w:hAnsi="Arial" w:cs="Arial"/>
          <w:sz w:val="24"/>
          <w:szCs w:val="24"/>
        </w:rPr>
        <w:t xml:space="preserve">General </w:t>
      </w:r>
      <w:r w:rsidRPr="00286212">
        <w:rPr>
          <w:rFonts w:ascii="Arial" w:eastAsia="Times New Roman" w:hAnsi="Arial" w:cs="Arial"/>
          <w:sz w:val="24"/>
          <w:szCs w:val="24"/>
        </w:rPr>
        <w:t>Westmoreland</w:t>
      </w:r>
      <w:r w:rsidR="00137AEF">
        <w:rPr>
          <w:rFonts w:ascii="Arial" w:eastAsia="Times New Roman" w:hAnsi="Arial" w:cs="Arial"/>
          <w:sz w:val="24"/>
          <w:szCs w:val="24"/>
        </w:rPr>
        <w:t xml:space="preserve"> on public affairs</w:t>
      </w:r>
      <w:r w:rsidRPr="00286212">
        <w:rPr>
          <w:rFonts w:ascii="Arial" w:eastAsia="Times New Roman" w:hAnsi="Arial" w:cs="Arial"/>
          <w:sz w:val="24"/>
          <w:szCs w:val="24"/>
        </w:rPr>
        <w:t xml:space="preserve"> and</w:t>
      </w:r>
      <w:r w:rsidR="00FC5A08" w:rsidRPr="00286212">
        <w:rPr>
          <w:rFonts w:ascii="Arial" w:eastAsia="Times New Roman" w:hAnsi="Arial" w:cs="Arial"/>
          <w:sz w:val="24"/>
          <w:szCs w:val="24"/>
        </w:rPr>
        <w:t>,</w:t>
      </w:r>
      <w:r w:rsidRPr="00286212">
        <w:rPr>
          <w:rFonts w:ascii="Arial" w:eastAsia="Times New Roman" w:hAnsi="Arial" w:cs="Arial"/>
          <w:sz w:val="24"/>
          <w:szCs w:val="24"/>
        </w:rPr>
        <w:t xml:space="preserve"> </w:t>
      </w:r>
      <w:r w:rsidR="00FC5A08" w:rsidRPr="00286212">
        <w:rPr>
          <w:rFonts w:ascii="Arial" w:eastAsia="Times New Roman" w:hAnsi="Arial" w:cs="Arial"/>
          <w:sz w:val="24"/>
          <w:szCs w:val="24"/>
        </w:rPr>
        <w:t>together with the U.S. Ambassador, t</w:t>
      </w:r>
      <w:r w:rsidR="004900D3">
        <w:rPr>
          <w:rFonts w:ascii="Arial" w:eastAsia="Times New Roman" w:hAnsi="Arial" w:cs="Arial"/>
          <w:sz w:val="24"/>
          <w:szCs w:val="24"/>
        </w:rPr>
        <w:t>ook</w:t>
      </w:r>
      <w:r w:rsidR="00FC5A08" w:rsidRPr="00286212">
        <w:rPr>
          <w:rFonts w:ascii="Arial" w:eastAsia="Times New Roman" w:hAnsi="Arial" w:cs="Arial"/>
          <w:sz w:val="24"/>
          <w:szCs w:val="24"/>
        </w:rPr>
        <w:t xml:space="preserve"> </w:t>
      </w:r>
      <w:r w:rsidRPr="00286212">
        <w:rPr>
          <w:rFonts w:ascii="Arial" w:eastAsia="Times New Roman" w:hAnsi="Arial" w:cs="Arial"/>
          <w:sz w:val="24"/>
          <w:szCs w:val="24"/>
        </w:rPr>
        <w:t xml:space="preserve">responsibility for the development of information policy. </w:t>
      </w:r>
      <w:r w:rsidR="00600FEE">
        <w:rPr>
          <w:rFonts w:ascii="Arial" w:eastAsia="Times New Roman" w:hAnsi="Arial" w:cs="Arial"/>
          <w:sz w:val="24"/>
          <w:szCs w:val="24"/>
        </w:rPr>
        <w:t>Zorthian</w:t>
      </w:r>
      <w:r w:rsidR="00FC5A08" w:rsidRPr="00286212">
        <w:rPr>
          <w:rFonts w:ascii="Arial" w:eastAsia="Times New Roman" w:hAnsi="Arial" w:cs="Arial"/>
          <w:sz w:val="24"/>
          <w:szCs w:val="24"/>
        </w:rPr>
        <w:t xml:space="preserve"> </w:t>
      </w:r>
      <w:r w:rsidRPr="00286212">
        <w:rPr>
          <w:rFonts w:ascii="Arial" w:eastAsia="Times New Roman" w:hAnsi="Arial" w:cs="Arial"/>
          <w:sz w:val="24"/>
          <w:szCs w:val="24"/>
        </w:rPr>
        <w:t xml:space="preserve">maintained liaison </w:t>
      </w:r>
      <w:r w:rsidRPr="00286212">
        <w:rPr>
          <w:rFonts w:ascii="Arial" w:eastAsia="Times New Roman" w:hAnsi="Arial" w:cs="Arial"/>
          <w:sz w:val="24"/>
          <w:szCs w:val="24"/>
        </w:rPr>
        <w:lastRenderedPageBreak/>
        <w:t xml:space="preserve">between the embassy, MACV, and the press; publicized information to refute </w:t>
      </w:r>
      <w:r w:rsidR="00014083">
        <w:rPr>
          <w:rFonts w:ascii="Arial" w:eastAsia="Times New Roman" w:hAnsi="Arial" w:cs="Arial"/>
          <w:sz w:val="24"/>
          <w:szCs w:val="24"/>
        </w:rPr>
        <w:t xml:space="preserve">what he considered </w:t>
      </w:r>
      <w:r w:rsidRPr="00286212">
        <w:rPr>
          <w:rFonts w:ascii="Arial" w:eastAsia="Times New Roman" w:hAnsi="Arial" w:cs="Arial"/>
          <w:sz w:val="24"/>
          <w:szCs w:val="24"/>
        </w:rPr>
        <w:t xml:space="preserve">erroneous and misleading news stories; and sought to assist the Saigon correspondents in </w:t>
      </w:r>
      <w:r w:rsidR="00137AEF">
        <w:rPr>
          <w:rFonts w:ascii="Arial" w:eastAsia="Times New Roman" w:hAnsi="Arial" w:cs="Arial"/>
          <w:sz w:val="24"/>
          <w:szCs w:val="24"/>
        </w:rPr>
        <w:t xml:space="preserve">focusing on </w:t>
      </w:r>
      <w:r w:rsidRPr="00286212">
        <w:rPr>
          <w:rFonts w:ascii="Arial" w:eastAsia="Times New Roman" w:hAnsi="Arial" w:cs="Arial"/>
          <w:sz w:val="24"/>
          <w:szCs w:val="24"/>
        </w:rPr>
        <w:t xml:space="preserve">the </w:t>
      </w:r>
      <w:r w:rsidR="00137AEF">
        <w:rPr>
          <w:rFonts w:ascii="Arial" w:eastAsia="Times New Roman" w:hAnsi="Arial" w:cs="Arial"/>
          <w:sz w:val="24"/>
          <w:szCs w:val="24"/>
        </w:rPr>
        <w:t xml:space="preserve">favorable aspects of US </w:t>
      </w:r>
      <w:r w:rsidRPr="00286212">
        <w:rPr>
          <w:rFonts w:ascii="Arial" w:eastAsia="Times New Roman" w:hAnsi="Arial" w:cs="Arial"/>
          <w:sz w:val="24"/>
          <w:szCs w:val="24"/>
        </w:rPr>
        <w:t xml:space="preserve">war policies. </w:t>
      </w:r>
    </w:p>
    <w:p w:rsidR="00B81F46" w:rsidRPr="00286212" w:rsidRDefault="00600FEE" w:rsidP="00B81F46">
      <w:pPr>
        <w:shd w:val="clear" w:color="auto" w:fill="FFFFFF"/>
        <w:spacing w:before="120" w:after="120" w:line="240" w:lineRule="auto"/>
        <w:rPr>
          <w:rFonts w:ascii="Arial" w:eastAsia="Times New Roman" w:hAnsi="Arial" w:cs="Arial"/>
          <w:sz w:val="24"/>
          <w:szCs w:val="24"/>
        </w:rPr>
      </w:pPr>
      <w:r>
        <w:rPr>
          <w:rFonts w:ascii="Arial" w:eastAsia="Times New Roman" w:hAnsi="Arial" w:cs="Arial"/>
          <w:sz w:val="24"/>
          <w:szCs w:val="24"/>
        </w:rPr>
        <w:t>N</w:t>
      </w:r>
      <w:r w:rsidRPr="00286212">
        <w:rPr>
          <w:rFonts w:ascii="Arial" w:eastAsia="Times New Roman" w:hAnsi="Arial" w:cs="Arial"/>
          <w:sz w:val="24"/>
          <w:szCs w:val="24"/>
        </w:rPr>
        <w:t>ightly MACV briefings covering the day's events</w:t>
      </w:r>
      <w:r>
        <w:rPr>
          <w:rFonts w:ascii="Arial" w:eastAsia="Times New Roman" w:hAnsi="Arial" w:cs="Arial"/>
          <w:sz w:val="24"/>
          <w:szCs w:val="24"/>
        </w:rPr>
        <w:t xml:space="preserve">, which </w:t>
      </w:r>
      <w:r w:rsidRPr="00286212">
        <w:rPr>
          <w:rFonts w:ascii="Arial" w:eastAsia="Times New Roman" w:hAnsi="Arial" w:cs="Arial"/>
          <w:sz w:val="24"/>
          <w:szCs w:val="24"/>
        </w:rPr>
        <w:t>became known as the </w:t>
      </w:r>
      <w:hyperlink r:id="rId6" w:tooltip="Five O'Clock Follies" w:history="1">
        <w:r w:rsidRPr="00286212">
          <w:rPr>
            <w:rFonts w:ascii="Arial" w:eastAsia="Times New Roman" w:hAnsi="Arial" w:cs="Arial"/>
            <w:sz w:val="24"/>
            <w:szCs w:val="24"/>
          </w:rPr>
          <w:t>Five O'Clock Follies</w:t>
        </w:r>
      </w:hyperlink>
      <w:r>
        <w:rPr>
          <w:rFonts w:ascii="Arial" w:eastAsia="Times New Roman" w:hAnsi="Arial" w:cs="Arial"/>
          <w:sz w:val="24"/>
          <w:szCs w:val="24"/>
        </w:rPr>
        <w:t>, were well attended by p</w:t>
      </w:r>
      <w:r w:rsidR="00137AEF">
        <w:rPr>
          <w:rFonts w:ascii="Arial" w:eastAsia="Times New Roman" w:hAnsi="Arial" w:cs="Arial"/>
          <w:sz w:val="24"/>
          <w:szCs w:val="24"/>
        </w:rPr>
        <w:t>rint and TV</w:t>
      </w:r>
      <w:r w:rsidR="00B81F46" w:rsidRPr="00286212">
        <w:rPr>
          <w:rFonts w:ascii="Arial" w:eastAsia="Times New Roman" w:hAnsi="Arial" w:cs="Arial"/>
          <w:sz w:val="24"/>
          <w:szCs w:val="24"/>
        </w:rPr>
        <w:t xml:space="preserve"> correspondents</w:t>
      </w:r>
      <w:r>
        <w:rPr>
          <w:rFonts w:ascii="Arial" w:eastAsia="Times New Roman" w:hAnsi="Arial" w:cs="Arial"/>
          <w:sz w:val="24"/>
          <w:szCs w:val="24"/>
        </w:rPr>
        <w:t xml:space="preserve">, despite most of the correspondents’ believing they were </w:t>
      </w:r>
      <w:r w:rsidR="00B81F46" w:rsidRPr="00286212">
        <w:rPr>
          <w:rFonts w:ascii="Arial" w:eastAsia="Times New Roman" w:hAnsi="Arial" w:cs="Arial"/>
          <w:sz w:val="24"/>
          <w:szCs w:val="24"/>
        </w:rPr>
        <w:t>a waste of time. </w:t>
      </w:r>
      <w:r w:rsidR="004900D3">
        <w:rPr>
          <w:rFonts w:ascii="Arial" w:eastAsia="Times New Roman" w:hAnsi="Arial" w:cs="Arial"/>
          <w:sz w:val="24"/>
          <w:szCs w:val="24"/>
        </w:rPr>
        <w:t>In addition to public briefings, t</w:t>
      </w:r>
      <w:r w:rsidR="00B81F46" w:rsidRPr="00286212">
        <w:rPr>
          <w:rFonts w:ascii="Arial" w:eastAsia="Times New Roman" w:hAnsi="Arial" w:cs="Arial"/>
          <w:sz w:val="24"/>
          <w:szCs w:val="24"/>
        </w:rPr>
        <w:t xml:space="preserve">he Saigon bureau chiefs were often invited to closed sessions at which </w:t>
      </w:r>
      <w:r w:rsidRPr="00286212">
        <w:rPr>
          <w:rFonts w:ascii="Arial" w:eastAsia="Times New Roman" w:hAnsi="Arial" w:cs="Arial"/>
          <w:sz w:val="24"/>
          <w:szCs w:val="24"/>
        </w:rPr>
        <w:t xml:space="preserve">background </w:t>
      </w:r>
      <w:r>
        <w:rPr>
          <w:rFonts w:ascii="Arial" w:eastAsia="Times New Roman" w:hAnsi="Arial" w:cs="Arial"/>
          <w:sz w:val="24"/>
          <w:szCs w:val="24"/>
        </w:rPr>
        <w:t>(</w:t>
      </w:r>
      <w:r w:rsidRPr="00286212">
        <w:rPr>
          <w:rFonts w:ascii="Arial" w:eastAsia="Times New Roman" w:hAnsi="Arial" w:cs="Arial"/>
          <w:sz w:val="24"/>
          <w:szCs w:val="24"/>
        </w:rPr>
        <w:t>off-the-record</w:t>
      </w:r>
      <w:r>
        <w:rPr>
          <w:rFonts w:ascii="Arial" w:eastAsia="Times New Roman" w:hAnsi="Arial" w:cs="Arial"/>
          <w:sz w:val="24"/>
          <w:szCs w:val="24"/>
        </w:rPr>
        <w:t>)</w:t>
      </w:r>
      <w:r w:rsidRPr="00286212">
        <w:rPr>
          <w:rFonts w:ascii="Arial" w:eastAsia="Times New Roman" w:hAnsi="Arial" w:cs="Arial"/>
          <w:sz w:val="24"/>
          <w:szCs w:val="24"/>
        </w:rPr>
        <w:t xml:space="preserve"> </w:t>
      </w:r>
      <w:r w:rsidR="00B81F46" w:rsidRPr="00286212">
        <w:rPr>
          <w:rFonts w:ascii="Arial" w:eastAsia="Times New Roman" w:hAnsi="Arial" w:cs="Arial"/>
          <w:sz w:val="24"/>
          <w:szCs w:val="24"/>
        </w:rPr>
        <w:t xml:space="preserve">presentations would be made by a </w:t>
      </w:r>
      <w:r>
        <w:rPr>
          <w:rFonts w:ascii="Arial" w:eastAsia="Times New Roman" w:hAnsi="Arial" w:cs="Arial"/>
          <w:sz w:val="24"/>
          <w:szCs w:val="24"/>
        </w:rPr>
        <w:t xml:space="preserve">military </w:t>
      </w:r>
      <w:r w:rsidR="00B81F46" w:rsidRPr="00286212">
        <w:rPr>
          <w:rFonts w:ascii="Arial" w:eastAsia="Times New Roman" w:hAnsi="Arial" w:cs="Arial"/>
          <w:sz w:val="24"/>
          <w:szCs w:val="24"/>
        </w:rPr>
        <w:t xml:space="preserve">briefing officer, the CIA station chief, or an official from the embassy </w:t>
      </w:r>
      <w:r>
        <w:rPr>
          <w:rFonts w:ascii="Arial" w:eastAsia="Times New Roman" w:hAnsi="Arial" w:cs="Arial"/>
          <w:sz w:val="24"/>
          <w:szCs w:val="24"/>
        </w:rPr>
        <w:t xml:space="preserve">providing </w:t>
      </w:r>
      <w:r w:rsidR="00B81F46" w:rsidRPr="00286212">
        <w:rPr>
          <w:rFonts w:ascii="Arial" w:eastAsia="Times New Roman" w:hAnsi="Arial" w:cs="Arial"/>
          <w:sz w:val="24"/>
          <w:szCs w:val="24"/>
        </w:rPr>
        <w:t>information on upcoming military operations or Vietnamese political events.</w:t>
      </w:r>
      <w:r w:rsidR="00FC5A08" w:rsidRPr="00286212">
        <w:rPr>
          <w:rFonts w:ascii="Arial" w:eastAsia="Times New Roman" w:hAnsi="Arial" w:cs="Arial"/>
          <w:sz w:val="24"/>
          <w:szCs w:val="24"/>
        </w:rPr>
        <w:t xml:space="preserve"> </w:t>
      </w:r>
      <w:r>
        <w:rPr>
          <w:rFonts w:ascii="Arial" w:eastAsia="Times New Roman" w:hAnsi="Arial" w:cs="Arial"/>
          <w:sz w:val="24"/>
          <w:szCs w:val="24"/>
        </w:rPr>
        <w:t xml:space="preserve"> </w:t>
      </w:r>
    </w:p>
    <w:p w:rsidR="00B81F46" w:rsidRPr="00286212" w:rsidRDefault="00FC5A08" w:rsidP="00B81F46">
      <w:pPr>
        <w:shd w:val="clear" w:color="auto" w:fill="FFFFFF"/>
        <w:spacing w:before="120" w:after="120" w:line="240" w:lineRule="auto"/>
        <w:rPr>
          <w:rFonts w:ascii="Arial" w:eastAsia="Times New Roman" w:hAnsi="Arial" w:cs="Arial"/>
          <w:sz w:val="24"/>
          <w:szCs w:val="24"/>
        </w:rPr>
      </w:pPr>
      <w:r w:rsidRPr="00286212">
        <w:rPr>
          <w:rFonts w:ascii="Arial" w:eastAsia="Times New Roman" w:hAnsi="Arial" w:cs="Arial"/>
          <w:sz w:val="24"/>
          <w:szCs w:val="24"/>
        </w:rPr>
        <w:t>T</w:t>
      </w:r>
      <w:r w:rsidR="00B81F46" w:rsidRPr="00286212">
        <w:rPr>
          <w:rFonts w:ascii="Arial" w:eastAsia="Times New Roman" w:hAnsi="Arial" w:cs="Arial"/>
          <w:sz w:val="24"/>
          <w:szCs w:val="24"/>
        </w:rPr>
        <w:t xml:space="preserve">he </w:t>
      </w:r>
      <w:r w:rsidR="004900D3">
        <w:rPr>
          <w:rFonts w:ascii="Arial" w:eastAsia="Times New Roman" w:hAnsi="Arial" w:cs="Arial"/>
          <w:sz w:val="24"/>
          <w:szCs w:val="24"/>
        </w:rPr>
        <w:t xml:space="preserve">content and </w:t>
      </w:r>
      <w:r w:rsidR="00B81F46" w:rsidRPr="00286212">
        <w:rPr>
          <w:rFonts w:ascii="Arial" w:eastAsia="Times New Roman" w:hAnsi="Arial" w:cs="Arial"/>
          <w:sz w:val="24"/>
          <w:szCs w:val="24"/>
        </w:rPr>
        <w:t xml:space="preserve">dramatic structure of the uncensored "living room war" as reported </w:t>
      </w:r>
      <w:r w:rsidR="00014083">
        <w:rPr>
          <w:rFonts w:ascii="Arial" w:eastAsia="Times New Roman" w:hAnsi="Arial" w:cs="Arial"/>
          <w:sz w:val="24"/>
          <w:szCs w:val="24"/>
        </w:rPr>
        <w:t xml:space="preserve">by television correspondents </w:t>
      </w:r>
      <w:r w:rsidR="00B81F46" w:rsidRPr="00286212">
        <w:rPr>
          <w:rFonts w:ascii="Arial" w:eastAsia="Times New Roman" w:hAnsi="Arial" w:cs="Arial"/>
          <w:sz w:val="24"/>
          <w:szCs w:val="24"/>
        </w:rPr>
        <w:t xml:space="preserve">during 1965–1967 remained simple and traditional: the forces of good </w:t>
      </w:r>
      <w:r w:rsidRPr="00286212">
        <w:rPr>
          <w:rFonts w:ascii="Arial" w:eastAsia="Times New Roman" w:hAnsi="Arial" w:cs="Arial"/>
          <w:sz w:val="24"/>
          <w:szCs w:val="24"/>
        </w:rPr>
        <w:t xml:space="preserve">(anti-communists) </w:t>
      </w:r>
      <w:r w:rsidR="00B81F46" w:rsidRPr="00286212">
        <w:rPr>
          <w:rFonts w:ascii="Arial" w:eastAsia="Times New Roman" w:hAnsi="Arial" w:cs="Arial"/>
          <w:sz w:val="24"/>
          <w:szCs w:val="24"/>
        </w:rPr>
        <w:t>were locked in battle with the forces of evil</w:t>
      </w:r>
      <w:r w:rsidRPr="00286212">
        <w:rPr>
          <w:rFonts w:ascii="Arial" w:eastAsia="Times New Roman" w:hAnsi="Arial" w:cs="Arial"/>
          <w:sz w:val="24"/>
          <w:szCs w:val="24"/>
        </w:rPr>
        <w:t xml:space="preserve"> (communists)</w:t>
      </w:r>
      <w:r w:rsidR="00B81F46" w:rsidRPr="00286212">
        <w:rPr>
          <w:rFonts w:ascii="Arial" w:eastAsia="Times New Roman" w:hAnsi="Arial" w:cs="Arial"/>
          <w:sz w:val="24"/>
          <w:szCs w:val="24"/>
        </w:rPr>
        <w:t xml:space="preserve">. What began to change in 1967 was the </w:t>
      </w:r>
      <w:r w:rsidR="00600FEE">
        <w:rPr>
          <w:rFonts w:ascii="Arial" w:eastAsia="Times New Roman" w:hAnsi="Arial" w:cs="Arial"/>
          <w:sz w:val="24"/>
          <w:szCs w:val="24"/>
        </w:rPr>
        <w:t xml:space="preserve">media’s </w:t>
      </w:r>
      <w:r w:rsidR="00B81F46" w:rsidRPr="00286212">
        <w:rPr>
          <w:rFonts w:ascii="Arial" w:eastAsia="Times New Roman" w:hAnsi="Arial" w:cs="Arial"/>
          <w:sz w:val="24"/>
          <w:szCs w:val="24"/>
        </w:rPr>
        <w:t>conviction that the forces of good w</w:t>
      </w:r>
      <w:r w:rsidRPr="00286212">
        <w:rPr>
          <w:rFonts w:ascii="Arial" w:eastAsia="Times New Roman" w:hAnsi="Arial" w:cs="Arial"/>
          <w:sz w:val="24"/>
          <w:szCs w:val="24"/>
        </w:rPr>
        <w:t xml:space="preserve">ould inevitably prevail. </w:t>
      </w:r>
      <w:r w:rsidR="00B81F46" w:rsidRPr="00286212">
        <w:rPr>
          <w:rFonts w:ascii="Arial" w:eastAsia="Times New Roman" w:hAnsi="Arial" w:cs="Arial"/>
          <w:sz w:val="24"/>
          <w:szCs w:val="24"/>
        </w:rPr>
        <w:t> During late 1967</w:t>
      </w:r>
      <w:r w:rsidR="004900D3">
        <w:rPr>
          <w:rFonts w:ascii="Arial" w:eastAsia="Times New Roman" w:hAnsi="Arial" w:cs="Arial"/>
          <w:sz w:val="24"/>
          <w:szCs w:val="24"/>
        </w:rPr>
        <w:t>,</w:t>
      </w:r>
      <w:r w:rsidR="00B81F46" w:rsidRPr="00286212">
        <w:rPr>
          <w:rFonts w:ascii="Arial" w:eastAsia="Times New Roman" w:hAnsi="Arial" w:cs="Arial"/>
          <w:sz w:val="24"/>
          <w:szCs w:val="24"/>
        </w:rPr>
        <w:t xml:space="preserve"> MACV </w:t>
      </w:r>
      <w:r w:rsidR="00413CF5">
        <w:rPr>
          <w:rFonts w:ascii="Arial" w:eastAsia="Times New Roman" w:hAnsi="Arial" w:cs="Arial"/>
          <w:sz w:val="24"/>
          <w:szCs w:val="24"/>
        </w:rPr>
        <w:t>began</w:t>
      </w:r>
      <w:r w:rsidR="00B81F46" w:rsidRPr="00286212">
        <w:rPr>
          <w:rFonts w:ascii="Arial" w:eastAsia="Times New Roman" w:hAnsi="Arial" w:cs="Arial"/>
          <w:sz w:val="24"/>
          <w:szCs w:val="24"/>
        </w:rPr>
        <w:t xml:space="preserve"> to </w:t>
      </w:r>
      <w:r w:rsidR="004900D3">
        <w:rPr>
          <w:rFonts w:ascii="Arial" w:eastAsia="Times New Roman" w:hAnsi="Arial" w:cs="Arial"/>
          <w:sz w:val="24"/>
          <w:szCs w:val="24"/>
        </w:rPr>
        <w:t xml:space="preserve">ignore </w:t>
      </w:r>
      <w:r w:rsidR="00014083">
        <w:rPr>
          <w:rFonts w:ascii="Arial" w:eastAsia="Times New Roman" w:hAnsi="Arial" w:cs="Arial"/>
          <w:sz w:val="24"/>
          <w:szCs w:val="24"/>
        </w:rPr>
        <w:t>its</w:t>
      </w:r>
      <w:r w:rsidR="00B81F46" w:rsidRPr="00286212">
        <w:rPr>
          <w:rFonts w:ascii="Arial" w:eastAsia="Times New Roman" w:hAnsi="Arial" w:cs="Arial"/>
          <w:sz w:val="24"/>
          <w:szCs w:val="24"/>
        </w:rPr>
        <w:t xml:space="preserve"> </w:t>
      </w:r>
      <w:r w:rsidR="00014083">
        <w:rPr>
          <w:rFonts w:ascii="Arial" w:eastAsia="Times New Roman" w:hAnsi="Arial" w:cs="Arial"/>
          <w:sz w:val="24"/>
          <w:szCs w:val="24"/>
        </w:rPr>
        <w:t xml:space="preserve">1966 </w:t>
      </w:r>
      <w:r w:rsidR="00B81F46" w:rsidRPr="00286212">
        <w:rPr>
          <w:rFonts w:ascii="Arial" w:eastAsia="Times New Roman" w:hAnsi="Arial" w:cs="Arial"/>
          <w:sz w:val="24"/>
          <w:szCs w:val="24"/>
        </w:rPr>
        <w:t xml:space="preserve">decision </w:t>
      </w:r>
      <w:r w:rsidR="00014083">
        <w:rPr>
          <w:rFonts w:ascii="Arial" w:eastAsia="Times New Roman" w:hAnsi="Arial" w:cs="Arial"/>
          <w:sz w:val="24"/>
          <w:szCs w:val="24"/>
        </w:rPr>
        <w:t>a</w:t>
      </w:r>
      <w:r w:rsidR="00B81F46" w:rsidRPr="00286212">
        <w:rPr>
          <w:rFonts w:ascii="Arial" w:eastAsia="Times New Roman" w:hAnsi="Arial" w:cs="Arial"/>
          <w:sz w:val="24"/>
          <w:szCs w:val="24"/>
        </w:rPr>
        <w:t>t the</w:t>
      </w:r>
      <w:r w:rsidR="00600FEE">
        <w:rPr>
          <w:rFonts w:ascii="Arial" w:eastAsia="Times New Roman" w:hAnsi="Arial" w:cs="Arial"/>
          <w:sz w:val="24"/>
          <w:szCs w:val="24"/>
        </w:rPr>
        <w:t xml:space="preserve"> </w:t>
      </w:r>
      <w:r w:rsidR="00B81F46" w:rsidRPr="00286212">
        <w:rPr>
          <w:rFonts w:ascii="Arial" w:eastAsia="Times New Roman" w:hAnsi="Arial" w:cs="Arial"/>
          <w:sz w:val="24"/>
          <w:szCs w:val="24"/>
        </w:rPr>
        <w:t>Honolulu Conference</w:t>
      </w:r>
      <w:r w:rsidR="00286212" w:rsidRPr="00286212">
        <w:rPr>
          <w:rFonts w:ascii="Arial" w:eastAsia="Times New Roman" w:hAnsi="Arial" w:cs="Arial"/>
          <w:sz w:val="24"/>
          <w:szCs w:val="24"/>
        </w:rPr>
        <w:t xml:space="preserve"> </w:t>
      </w:r>
      <w:r w:rsidR="00B81F46" w:rsidRPr="00286212">
        <w:rPr>
          <w:rFonts w:ascii="Arial" w:eastAsia="Times New Roman" w:hAnsi="Arial" w:cs="Arial"/>
          <w:sz w:val="24"/>
          <w:szCs w:val="24"/>
        </w:rPr>
        <w:t xml:space="preserve">that the military should leave the justification of the war to elected officials in Washington. </w:t>
      </w:r>
      <w:r w:rsidR="00014083">
        <w:rPr>
          <w:rFonts w:ascii="Arial" w:eastAsia="Times New Roman" w:hAnsi="Arial" w:cs="Arial"/>
          <w:sz w:val="24"/>
          <w:szCs w:val="24"/>
        </w:rPr>
        <w:t xml:space="preserve"> Instead, a</w:t>
      </w:r>
      <w:r w:rsidR="0006071C">
        <w:rPr>
          <w:rFonts w:ascii="Arial" w:eastAsia="Times New Roman" w:hAnsi="Arial" w:cs="Arial"/>
          <w:sz w:val="24"/>
          <w:szCs w:val="24"/>
        </w:rPr>
        <w:t xml:space="preserve">t the urging of the Johnson Administration, </w:t>
      </w:r>
      <w:r w:rsidR="00413CF5">
        <w:rPr>
          <w:rFonts w:ascii="Arial" w:eastAsia="Times New Roman" w:hAnsi="Arial" w:cs="Arial"/>
          <w:sz w:val="24"/>
          <w:szCs w:val="24"/>
        </w:rPr>
        <w:t>MACV</w:t>
      </w:r>
      <w:r w:rsidR="00B81F46" w:rsidRPr="00286212">
        <w:rPr>
          <w:rFonts w:ascii="Arial" w:eastAsia="Times New Roman" w:hAnsi="Arial" w:cs="Arial"/>
          <w:sz w:val="24"/>
          <w:szCs w:val="24"/>
        </w:rPr>
        <w:t xml:space="preserve"> </w:t>
      </w:r>
      <w:r w:rsidR="0006071C">
        <w:rPr>
          <w:rFonts w:ascii="Arial" w:eastAsia="Times New Roman" w:hAnsi="Arial" w:cs="Arial"/>
          <w:sz w:val="24"/>
          <w:szCs w:val="24"/>
        </w:rPr>
        <w:t xml:space="preserve">became </w:t>
      </w:r>
      <w:r w:rsidR="00014083">
        <w:rPr>
          <w:rFonts w:ascii="Arial" w:eastAsia="Times New Roman" w:hAnsi="Arial" w:cs="Arial"/>
          <w:sz w:val="24"/>
          <w:szCs w:val="24"/>
        </w:rPr>
        <w:t>increasingly</w:t>
      </w:r>
      <w:r w:rsidR="00014083">
        <w:rPr>
          <w:rFonts w:ascii="Arial" w:eastAsia="Times New Roman" w:hAnsi="Arial" w:cs="Arial"/>
          <w:sz w:val="24"/>
          <w:szCs w:val="24"/>
        </w:rPr>
        <w:t xml:space="preserve"> </w:t>
      </w:r>
      <w:r w:rsidR="0006071C">
        <w:rPr>
          <w:rFonts w:ascii="Arial" w:eastAsia="Times New Roman" w:hAnsi="Arial" w:cs="Arial"/>
          <w:sz w:val="24"/>
          <w:szCs w:val="24"/>
        </w:rPr>
        <w:t xml:space="preserve">involved in attempts to influence public opinion and domestic </w:t>
      </w:r>
      <w:r w:rsidR="00B81F46" w:rsidRPr="00286212">
        <w:rPr>
          <w:rFonts w:ascii="Arial" w:eastAsia="Times New Roman" w:hAnsi="Arial" w:cs="Arial"/>
          <w:sz w:val="24"/>
          <w:szCs w:val="24"/>
        </w:rPr>
        <w:t xml:space="preserve">politics, to the point that it </w:t>
      </w:r>
      <w:r w:rsidR="004900D3">
        <w:rPr>
          <w:rFonts w:ascii="Arial" w:eastAsia="Times New Roman" w:hAnsi="Arial" w:cs="Arial"/>
          <w:sz w:val="24"/>
          <w:szCs w:val="24"/>
        </w:rPr>
        <w:t xml:space="preserve">eventually became </w:t>
      </w:r>
      <w:r w:rsidR="00286212" w:rsidRPr="00286212">
        <w:rPr>
          <w:rFonts w:ascii="Arial" w:eastAsia="Times New Roman" w:hAnsi="Arial" w:cs="Arial"/>
          <w:sz w:val="24"/>
          <w:szCs w:val="24"/>
        </w:rPr>
        <w:t xml:space="preserve">just </w:t>
      </w:r>
      <w:r w:rsidR="00B81F46" w:rsidRPr="00286212">
        <w:rPr>
          <w:rFonts w:ascii="Arial" w:eastAsia="Times New Roman" w:hAnsi="Arial" w:cs="Arial"/>
          <w:sz w:val="24"/>
          <w:szCs w:val="24"/>
        </w:rPr>
        <w:t xml:space="preserve">as involved in "selling" the war to the American public as the </w:t>
      </w:r>
      <w:r w:rsidR="00286212" w:rsidRPr="00286212">
        <w:rPr>
          <w:rFonts w:ascii="Arial" w:eastAsia="Times New Roman" w:hAnsi="Arial" w:cs="Arial"/>
          <w:sz w:val="24"/>
          <w:szCs w:val="24"/>
        </w:rPr>
        <w:t>Johnson Administration</w:t>
      </w:r>
      <w:r w:rsidR="00B81F46" w:rsidRPr="00286212">
        <w:rPr>
          <w:rFonts w:ascii="Arial" w:eastAsia="Times New Roman" w:hAnsi="Arial" w:cs="Arial"/>
          <w:sz w:val="24"/>
          <w:szCs w:val="24"/>
        </w:rPr>
        <w:t>. This change</w:t>
      </w:r>
      <w:r w:rsidR="00286212" w:rsidRPr="00286212">
        <w:rPr>
          <w:rFonts w:ascii="Arial" w:eastAsia="Times New Roman" w:hAnsi="Arial" w:cs="Arial"/>
          <w:sz w:val="24"/>
          <w:szCs w:val="24"/>
        </w:rPr>
        <w:t>, which reached a crescendo with General Westmoreland’s detecting “light at the end of the tunnel” shortly before the North Vietnamese 1968 Tet Offensive, resulted in a serious deterioration of relations between the U.S. military and the press.</w:t>
      </w:r>
    </w:p>
    <w:p w:rsidR="007B4AB9" w:rsidRDefault="007B4AB9" w:rsidP="007B4AB9">
      <w:pPr>
        <w:shd w:val="clear" w:color="auto" w:fill="FFFFFF"/>
        <w:spacing w:before="100" w:beforeAutospacing="1" w:after="100" w:afterAutospacing="1" w:line="240" w:lineRule="auto"/>
        <w:rPr>
          <w:rFonts w:ascii="Arial" w:eastAsia="Times New Roman" w:hAnsi="Arial" w:cs="Arial"/>
          <w:sz w:val="24"/>
          <w:szCs w:val="24"/>
          <w:u w:val="single"/>
        </w:rPr>
      </w:pPr>
      <w:r w:rsidRPr="007B4AB9">
        <w:rPr>
          <w:rFonts w:ascii="Arial" w:eastAsia="Times New Roman" w:hAnsi="Arial" w:cs="Arial"/>
          <w:sz w:val="24"/>
          <w:szCs w:val="24"/>
          <w:u w:val="single"/>
        </w:rPr>
        <w:t>Reporters</w:t>
      </w:r>
      <w:r>
        <w:rPr>
          <w:rFonts w:ascii="Arial" w:eastAsia="Times New Roman" w:hAnsi="Arial" w:cs="Arial"/>
          <w:sz w:val="24"/>
          <w:szCs w:val="24"/>
          <w:u w:val="single"/>
        </w:rPr>
        <w:t>: Qualifications and Point</w:t>
      </w:r>
      <w:r w:rsidR="00273068">
        <w:rPr>
          <w:rFonts w:ascii="Arial" w:eastAsia="Times New Roman" w:hAnsi="Arial" w:cs="Arial"/>
          <w:sz w:val="24"/>
          <w:szCs w:val="24"/>
          <w:u w:val="single"/>
        </w:rPr>
        <w:t>s</w:t>
      </w:r>
      <w:r>
        <w:rPr>
          <w:rFonts w:ascii="Arial" w:eastAsia="Times New Roman" w:hAnsi="Arial" w:cs="Arial"/>
          <w:sz w:val="24"/>
          <w:szCs w:val="24"/>
          <w:u w:val="single"/>
        </w:rPr>
        <w:t xml:space="preserve"> of View</w:t>
      </w:r>
      <w:r w:rsidR="00014083">
        <w:rPr>
          <w:rFonts w:ascii="Arial" w:eastAsia="Times New Roman" w:hAnsi="Arial" w:cs="Arial"/>
          <w:sz w:val="24"/>
          <w:szCs w:val="24"/>
          <w:u w:val="single"/>
        </w:rPr>
        <w:t xml:space="preserve"> </w:t>
      </w:r>
    </w:p>
    <w:p w:rsidR="000E5B63" w:rsidRPr="00286212" w:rsidRDefault="007B4AB9" w:rsidP="007B4AB9">
      <w:pPr>
        <w:shd w:val="clear" w:color="auto" w:fill="FFFFFF"/>
        <w:spacing w:before="100" w:beforeAutospacing="1" w:after="100" w:afterAutospacing="1" w:line="240" w:lineRule="auto"/>
        <w:rPr>
          <w:rFonts w:ascii="Arial" w:eastAsia="Times New Roman" w:hAnsi="Arial" w:cs="Arial"/>
          <w:color w:val="222222"/>
          <w:sz w:val="24"/>
          <w:szCs w:val="24"/>
        </w:rPr>
      </w:pPr>
      <w:r w:rsidRPr="00273068">
        <w:rPr>
          <w:rFonts w:ascii="Arial" w:eastAsia="Times New Roman" w:hAnsi="Arial" w:cs="Arial"/>
          <w:sz w:val="24"/>
          <w:szCs w:val="24"/>
        </w:rPr>
        <w:t>F</w:t>
      </w:r>
      <w:r w:rsidR="000E5B63" w:rsidRPr="00286212">
        <w:rPr>
          <w:rFonts w:ascii="Arial" w:eastAsia="Times New Roman" w:hAnsi="Arial" w:cs="Arial"/>
          <w:color w:val="222222"/>
          <w:sz w:val="24"/>
          <w:szCs w:val="24"/>
        </w:rPr>
        <w:t xml:space="preserve">rom </w:t>
      </w:r>
      <w:r w:rsidR="000E5B63">
        <w:rPr>
          <w:rFonts w:ascii="Arial" w:eastAsia="Times New Roman" w:hAnsi="Arial" w:cs="Arial"/>
          <w:color w:val="222222"/>
          <w:sz w:val="24"/>
          <w:szCs w:val="24"/>
        </w:rPr>
        <w:t xml:space="preserve">forty </w:t>
      </w:r>
      <w:r w:rsidR="00413CF5">
        <w:rPr>
          <w:rFonts w:ascii="Arial" w:eastAsia="Times New Roman" w:hAnsi="Arial" w:cs="Arial"/>
          <w:color w:val="222222"/>
          <w:sz w:val="24"/>
          <w:szCs w:val="24"/>
        </w:rPr>
        <w:t xml:space="preserve">reporters </w:t>
      </w:r>
      <w:r w:rsidR="000E5B63">
        <w:rPr>
          <w:rFonts w:ascii="Arial" w:eastAsia="Times New Roman" w:hAnsi="Arial" w:cs="Arial"/>
          <w:color w:val="222222"/>
          <w:sz w:val="24"/>
          <w:szCs w:val="24"/>
        </w:rPr>
        <w:t>i</w:t>
      </w:r>
      <w:r w:rsidR="000E5B63" w:rsidRPr="00286212">
        <w:rPr>
          <w:rFonts w:ascii="Arial" w:eastAsia="Times New Roman" w:hAnsi="Arial" w:cs="Arial"/>
          <w:color w:val="222222"/>
          <w:sz w:val="24"/>
          <w:szCs w:val="24"/>
        </w:rPr>
        <w:t xml:space="preserve">n 1964, the press corps in South Vietnam had grown to 282 by January 1966. By August </w:t>
      </w:r>
      <w:r w:rsidR="00C86A58">
        <w:rPr>
          <w:rFonts w:ascii="Arial" w:eastAsia="Times New Roman" w:hAnsi="Arial" w:cs="Arial"/>
          <w:color w:val="222222"/>
          <w:sz w:val="24"/>
          <w:szCs w:val="24"/>
        </w:rPr>
        <w:t xml:space="preserve">1966 </w:t>
      </w:r>
      <w:r w:rsidR="000E5B63" w:rsidRPr="00286212">
        <w:rPr>
          <w:rFonts w:ascii="Arial" w:eastAsia="Times New Roman" w:hAnsi="Arial" w:cs="Arial"/>
          <w:color w:val="222222"/>
          <w:sz w:val="24"/>
          <w:szCs w:val="24"/>
        </w:rPr>
        <w:t xml:space="preserve">that number had jumped to 419. Of the 282 at the beginning of the </w:t>
      </w:r>
      <w:r w:rsidR="000E5B63">
        <w:rPr>
          <w:rFonts w:ascii="Arial" w:eastAsia="Times New Roman" w:hAnsi="Arial" w:cs="Arial"/>
          <w:color w:val="222222"/>
          <w:sz w:val="24"/>
          <w:szCs w:val="24"/>
        </w:rPr>
        <w:t>1966</w:t>
      </w:r>
      <w:r w:rsidR="000E5B63" w:rsidRPr="00286212">
        <w:rPr>
          <w:rFonts w:ascii="Arial" w:eastAsia="Times New Roman" w:hAnsi="Arial" w:cs="Arial"/>
          <w:color w:val="222222"/>
          <w:sz w:val="24"/>
          <w:szCs w:val="24"/>
        </w:rPr>
        <w:t xml:space="preserve">, 110 were Americans. 67 were South Vietnamese, 26 Japanese, 24 British, 13 Korean, 11 French, and </w:t>
      </w:r>
      <w:r w:rsidR="004900D3">
        <w:rPr>
          <w:rFonts w:ascii="Arial" w:eastAsia="Times New Roman" w:hAnsi="Arial" w:cs="Arial"/>
          <w:color w:val="222222"/>
          <w:sz w:val="24"/>
          <w:szCs w:val="24"/>
        </w:rPr>
        <w:t>7</w:t>
      </w:r>
      <w:r w:rsidR="000E5B63" w:rsidRPr="00286212">
        <w:rPr>
          <w:rFonts w:ascii="Arial" w:eastAsia="Times New Roman" w:hAnsi="Arial" w:cs="Arial"/>
          <w:color w:val="222222"/>
          <w:sz w:val="24"/>
          <w:szCs w:val="24"/>
        </w:rPr>
        <w:t xml:space="preserve"> German. Correspondents with valid accreditations had to show their credentials in order to receive a card that gave them access to military transportation and facilities. All other correspondents had to present a letter from their editors stating that they represented a bona-fide news-gathering organization which would take responsibility for their conduct. Freelance correspondents were required to produce a letter from one of their clients affirming that agency's wil</w:t>
      </w:r>
      <w:r w:rsidR="000E5B63">
        <w:rPr>
          <w:rFonts w:ascii="Arial" w:eastAsia="Times New Roman" w:hAnsi="Arial" w:cs="Arial"/>
          <w:color w:val="222222"/>
          <w:sz w:val="24"/>
          <w:szCs w:val="24"/>
        </w:rPr>
        <w:t>lingness to purchase their work.</w:t>
      </w:r>
    </w:p>
    <w:p w:rsidR="00BA0DA8" w:rsidRPr="005C47D0" w:rsidRDefault="005C47D0" w:rsidP="00BA0DA8">
      <w:pPr>
        <w:shd w:val="clear" w:color="auto" w:fill="FFFFFF"/>
        <w:spacing w:before="120" w:after="120" w:line="240" w:lineRule="auto"/>
        <w:rPr>
          <w:rFonts w:ascii="Arial" w:eastAsia="Times New Roman" w:hAnsi="Arial" w:cs="Arial"/>
          <w:sz w:val="24"/>
          <w:szCs w:val="24"/>
        </w:rPr>
      </w:pPr>
      <w:r>
        <w:rPr>
          <w:rFonts w:ascii="Arial" w:eastAsia="Times New Roman" w:hAnsi="Arial" w:cs="Arial"/>
          <w:sz w:val="24"/>
          <w:szCs w:val="24"/>
        </w:rPr>
        <w:t xml:space="preserve">Like U.S. troops and more than a few foreign affairs officers, </w:t>
      </w:r>
      <w:r w:rsidR="00BA0DA8" w:rsidRPr="005C47D0">
        <w:rPr>
          <w:rFonts w:ascii="Arial" w:eastAsia="Times New Roman" w:hAnsi="Arial" w:cs="Arial"/>
          <w:sz w:val="24"/>
          <w:szCs w:val="24"/>
        </w:rPr>
        <w:t xml:space="preserve">American journalists arrived in Vietnam with almost no knowledge of its culture, history, society, or language, </w:t>
      </w:r>
      <w:r w:rsidR="004900D3">
        <w:rPr>
          <w:rFonts w:ascii="Arial" w:eastAsia="Times New Roman" w:hAnsi="Arial" w:cs="Arial"/>
          <w:sz w:val="24"/>
          <w:szCs w:val="24"/>
        </w:rPr>
        <w:t xml:space="preserve">and most </w:t>
      </w:r>
      <w:r w:rsidR="00BA0DA8" w:rsidRPr="005C47D0">
        <w:rPr>
          <w:rFonts w:ascii="Arial" w:eastAsia="Times New Roman" w:hAnsi="Arial" w:cs="Arial"/>
          <w:sz w:val="24"/>
          <w:szCs w:val="24"/>
        </w:rPr>
        <w:t xml:space="preserve">did </w:t>
      </w:r>
      <w:r w:rsidR="004900D3">
        <w:rPr>
          <w:rFonts w:ascii="Arial" w:eastAsia="Times New Roman" w:hAnsi="Arial" w:cs="Arial"/>
          <w:sz w:val="24"/>
          <w:szCs w:val="24"/>
        </w:rPr>
        <w:t xml:space="preserve">not </w:t>
      </w:r>
      <w:r w:rsidR="00BA0DA8" w:rsidRPr="005C47D0">
        <w:rPr>
          <w:rFonts w:ascii="Arial" w:eastAsia="Times New Roman" w:hAnsi="Arial" w:cs="Arial"/>
          <w:sz w:val="24"/>
          <w:szCs w:val="24"/>
        </w:rPr>
        <w:t xml:space="preserve">attempt to </w:t>
      </w:r>
      <w:r w:rsidR="004900D3">
        <w:rPr>
          <w:rFonts w:ascii="Arial" w:eastAsia="Times New Roman" w:hAnsi="Arial" w:cs="Arial"/>
          <w:sz w:val="24"/>
          <w:szCs w:val="24"/>
        </w:rPr>
        <w:t>make up the deficit</w:t>
      </w:r>
      <w:r w:rsidR="00BA0DA8" w:rsidRPr="005C47D0">
        <w:rPr>
          <w:rFonts w:ascii="Arial" w:eastAsia="Times New Roman" w:hAnsi="Arial" w:cs="Arial"/>
          <w:sz w:val="24"/>
          <w:szCs w:val="24"/>
        </w:rPr>
        <w:t xml:space="preserve">. </w:t>
      </w:r>
      <w:r w:rsidR="004900D3">
        <w:rPr>
          <w:rFonts w:ascii="Arial" w:eastAsia="Times New Roman" w:hAnsi="Arial" w:cs="Arial"/>
          <w:sz w:val="24"/>
          <w:szCs w:val="24"/>
        </w:rPr>
        <w:t>T</w:t>
      </w:r>
      <w:r w:rsidR="00BA0DA8" w:rsidRPr="005C47D0">
        <w:rPr>
          <w:rFonts w:ascii="Arial" w:eastAsia="Times New Roman" w:hAnsi="Arial" w:cs="Arial"/>
          <w:sz w:val="24"/>
          <w:szCs w:val="24"/>
        </w:rPr>
        <w:t>he short 6-12 month period most news</w:t>
      </w:r>
      <w:r w:rsidR="00A401DE" w:rsidRPr="005C47D0">
        <w:rPr>
          <w:rFonts w:ascii="Arial" w:eastAsia="Times New Roman" w:hAnsi="Arial" w:cs="Arial"/>
          <w:sz w:val="24"/>
          <w:szCs w:val="24"/>
        </w:rPr>
        <w:t xml:space="preserve"> </w:t>
      </w:r>
      <w:r w:rsidR="00BA0DA8" w:rsidRPr="005C47D0">
        <w:rPr>
          <w:rFonts w:ascii="Arial" w:eastAsia="Times New Roman" w:hAnsi="Arial" w:cs="Arial"/>
          <w:sz w:val="24"/>
          <w:szCs w:val="24"/>
        </w:rPr>
        <w:t>people spe</w:t>
      </w:r>
      <w:r w:rsidR="004900D3">
        <w:rPr>
          <w:rFonts w:ascii="Arial" w:eastAsia="Times New Roman" w:hAnsi="Arial" w:cs="Arial"/>
          <w:sz w:val="24"/>
          <w:szCs w:val="24"/>
        </w:rPr>
        <w:t xml:space="preserve">nt on rotation in South Vietnam </w:t>
      </w:r>
      <w:r w:rsidR="00BA0DA8" w:rsidRPr="005C47D0">
        <w:rPr>
          <w:rFonts w:ascii="Arial" w:eastAsia="Times New Roman" w:hAnsi="Arial" w:cs="Arial"/>
          <w:sz w:val="24"/>
          <w:szCs w:val="24"/>
        </w:rPr>
        <w:t>provid</w:t>
      </w:r>
      <w:r w:rsidR="004900D3">
        <w:rPr>
          <w:rFonts w:ascii="Arial" w:eastAsia="Times New Roman" w:hAnsi="Arial" w:cs="Arial"/>
          <w:sz w:val="24"/>
          <w:szCs w:val="24"/>
        </w:rPr>
        <w:t>ed</w:t>
      </w:r>
      <w:r w:rsidR="00BA0DA8" w:rsidRPr="005C47D0">
        <w:rPr>
          <w:rFonts w:ascii="Arial" w:eastAsia="Times New Roman" w:hAnsi="Arial" w:cs="Arial"/>
          <w:sz w:val="24"/>
          <w:szCs w:val="24"/>
        </w:rPr>
        <w:t xml:space="preserve"> little incentive for </w:t>
      </w:r>
      <w:r w:rsidR="009D47C0">
        <w:rPr>
          <w:rFonts w:ascii="Arial" w:eastAsia="Times New Roman" w:hAnsi="Arial" w:cs="Arial"/>
          <w:sz w:val="24"/>
          <w:szCs w:val="24"/>
        </w:rPr>
        <w:t xml:space="preserve">them </w:t>
      </w:r>
      <w:r w:rsidR="00BA0DA8" w:rsidRPr="005C47D0">
        <w:rPr>
          <w:rFonts w:ascii="Arial" w:eastAsia="Times New Roman" w:hAnsi="Arial" w:cs="Arial"/>
          <w:sz w:val="24"/>
          <w:szCs w:val="24"/>
        </w:rPr>
        <w:t>to learn the language.</w:t>
      </w:r>
      <w:r w:rsidR="00D2200A">
        <w:rPr>
          <w:rFonts w:ascii="Arial" w:eastAsia="Times New Roman" w:hAnsi="Arial" w:cs="Arial"/>
          <w:sz w:val="24"/>
          <w:szCs w:val="24"/>
          <w:vertAlign w:val="superscript"/>
        </w:rPr>
        <w:t xml:space="preserve"> </w:t>
      </w:r>
      <w:r w:rsidR="00BA0DA8" w:rsidRPr="005C47D0">
        <w:rPr>
          <w:rFonts w:ascii="Arial" w:eastAsia="Times New Roman" w:hAnsi="Arial" w:cs="Arial"/>
          <w:sz w:val="24"/>
          <w:szCs w:val="24"/>
        </w:rPr>
        <w:t> </w:t>
      </w:r>
      <w:r w:rsidR="004900D3">
        <w:rPr>
          <w:rFonts w:ascii="Arial" w:eastAsia="Times New Roman" w:hAnsi="Arial" w:cs="Arial"/>
          <w:sz w:val="24"/>
          <w:szCs w:val="24"/>
        </w:rPr>
        <w:t>And, a</w:t>
      </w:r>
      <w:r w:rsidR="00BA0DA8" w:rsidRPr="005C47D0">
        <w:rPr>
          <w:rFonts w:ascii="Arial" w:eastAsia="Times New Roman" w:hAnsi="Arial" w:cs="Arial"/>
          <w:sz w:val="24"/>
          <w:szCs w:val="24"/>
        </w:rPr>
        <w:t>lthough the </w:t>
      </w:r>
      <w:hyperlink r:id="rId7" w:tooltip="United States Department of Defense" w:history="1">
        <w:r w:rsidR="00BA0DA8" w:rsidRPr="005C47D0">
          <w:rPr>
            <w:rFonts w:ascii="Arial" w:eastAsia="Times New Roman" w:hAnsi="Arial" w:cs="Arial"/>
            <w:sz w:val="24"/>
            <w:szCs w:val="24"/>
          </w:rPr>
          <w:t>U.S. Department of Defense</w:t>
        </w:r>
      </w:hyperlink>
      <w:r w:rsidR="00BA0DA8" w:rsidRPr="005C47D0">
        <w:rPr>
          <w:rFonts w:ascii="Arial" w:eastAsia="Times New Roman" w:hAnsi="Arial" w:cs="Arial"/>
          <w:sz w:val="24"/>
          <w:szCs w:val="24"/>
        </w:rPr>
        <w:t> offered a brief introductory course for journalists on the history and culture of Vietnam, few attended</w:t>
      </w:r>
      <w:r w:rsidR="00A401DE" w:rsidRPr="005C47D0">
        <w:rPr>
          <w:rFonts w:ascii="Arial" w:eastAsia="Times New Roman" w:hAnsi="Arial" w:cs="Arial"/>
          <w:sz w:val="24"/>
          <w:szCs w:val="24"/>
        </w:rPr>
        <w:t xml:space="preserve"> </w:t>
      </w:r>
      <w:r w:rsidR="00413CF5">
        <w:rPr>
          <w:rFonts w:ascii="Arial" w:eastAsia="Times New Roman" w:hAnsi="Arial" w:cs="Arial"/>
          <w:sz w:val="24"/>
          <w:szCs w:val="24"/>
        </w:rPr>
        <w:t xml:space="preserve">it </w:t>
      </w:r>
      <w:r w:rsidR="00A401DE" w:rsidRPr="005C47D0">
        <w:rPr>
          <w:rFonts w:ascii="Arial" w:eastAsia="Times New Roman" w:hAnsi="Arial" w:cs="Arial"/>
          <w:sz w:val="24"/>
          <w:szCs w:val="24"/>
        </w:rPr>
        <w:t>and</w:t>
      </w:r>
      <w:r w:rsidR="00BA0DA8" w:rsidRPr="005C47D0">
        <w:rPr>
          <w:rFonts w:ascii="Arial" w:eastAsia="Times New Roman" w:hAnsi="Arial" w:cs="Arial"/>
          <w:sz w:val="24"/>
          <w:szCs w:val="24"/>
        </w:rPr>
        <w:t xml:space="preserve"> none of the networks trained their correspondents to understand military matters.</w:t>
      </w:r>
      <w:r w:rsidR="00D2200A">
        <w:rPr>
          <w:rFonts w:ascii="Arial" w:eastAsia="Times New Roman" w:hAnsi="Arial" w:cs="Arial"/>
          <w:sz w:val="24"/>
          <w:szCs w:val="24"/>
          <w:vertAlign w:val="superscript"/>
        </w:rPr>
        <w:t xml:space="preserve"> </w:t>
      </w:r>
      <w:r w:rsidR="00BA0DA8" w:rsidRPr="005C47D0">
        <w:rPr>
          <w:rFonts w:ascii="Arial" w:eastAsia="Times New Roman" w:hAnsi="Arial" w:cs="Arial"/>
          <w:sz w:val="24"/>
          <w:szCs w:val="24"/>
        </w:rPr>
        <w:t> </w:t>
      </w:r>
      <w:r w:rsidR="00D2200A">
        <w:rPr>
          <w:rFonts w:ascii="Arial" w:eastAsia="Times New Roman" w:hAnsi="Arial" w:cs="Arial"/>
          <w:sz w:val="24"/>
          <w:szCs w:val="24"/>
        </w:rPr>
        <w:t xml:space="preserve">As a result, </w:t>
      </w:r>
      <w:r w:rsidR="004900D3">
        <w:rPr>
          <w:rFonts w:ascii="Arial" w:eastAsia="Times New Roman" w:hAnsi="Arial" w:cs="Arial"/>
          <w:sz w:val="24"/>
          <w:szCs w:val="24"/>
        </w:rPr>
        <w:t xml:space="preserve">a great </w:t>
      </w:r>
      <w:r w:rsidR="00D2200A">
        <w:rPr>
          <w:rFonts w:ascii="Arial" w:eastAsia="Times New Roman" w:hAnsi="Arial" w:cs="Arial"/>
          <w:sz w:val="24"/>
          <w:szCs w:val="24"/>
        </w:rPr>
        <w:t xml:space="preserve">many significant </w:t>
      </w:r>
      <w:r w:rsidR="007B4AB9">
        <w:rPr>
          <w:rFonts w:ascii="Arial" w:eastAsia="Times New Roman" w:hAnsi="Arial" w:cs="Arial"/>
          <w:sz w:val="24"/>
          <w:szCs w:val="24"/>
        </w:rPr>
        <w:t>topics</w:t>
      </w:r>
      <w:r w:rsidR="00D2200A">
        <w:rPr>
          <w:rFonts w:ascii="Arial" w:eastAsia="Times New Roman" w:hAnsi="Arial" w:cs="Arial"/>
          <w:sz w:val="24"/>
          <w:szCs w:val="24"/>
        </w:rPr>
        <w:t xml:space="preserve"> never received </w:t>
      </w:r>
      <w:r w:rsidR="004900D3">
        <w:rPr>
          <w:rFonts w:ascii="Arial" w:eastAsia="Times New Roman" w:hAnsi="Arial" w:cs="Arial"/>
          <w:sz w:val="24"/>
          <w:szCs w:val="24"/>
        </w:rPr>
        <w:t xml:space="preserve">more than cursory media </w:t>
      </w:r>
      <w:r w:rsidR="00D2200A">
        <w:rPr>
          <w:rFonts w:ascii="Arial" w:eastAsia="Times New Roman" w:hAnsi="Arial" w:cs="Arial"/>
          <w:sz w:val="24"/>
          <w:szCs w:val="24"/>
        </w:rPr>
        <w:t xml:space="preserve">attention.  For example, </w:t>
      </w:r>
      <w:r w:rsidR="00BA0DA8" w:rsidRPr="005C47D0">
        <w:rPr>
          <w:rFonts w:ascii="Arial" w:eastAsia="Times New Roman" w:hAnsi="Arial" w:cs="Arial"/>
          <w:sz w:val="24"/>
          <w:szCs w:val="24"/>
        </w:rPr>
        <w:t xml:space="preserve">the "pacification" of South Vietnam's villages was </w:t>
      </w:r>
      <w:r w:rsidR="00BA0DA8" w:rsidRPr="005C47D0">
        <w:rPr>
          <w:rFonts w:ascii="Arial" w:eastAsia="Times New Roman" w:hAnsi="Arial" w:cs="Arial"/>
          <w:sz w:val="24"/>
          <w:szCs w:val="24"/>
        </w:rPr>
        <w:lastRenderedPageBreak/>
        <w:t xml:space="preserve">continuously touted </w:t>
      </w:r>
      <w:r w:rsidRPr="005C47D0">
        <w:rPr>
          <w:rFonts w:ascii="Arial" w:eastAsia="Times New Roman" w:hAnsi="Arial" w:cs="Arial"/>
          <w:sz w:val="24"/>
          <w:szCs w:val="24"/>
        </w:rPr>
        <w:t xml:space="preserve">as the </w:t>
      </w:r>
      <w:r w:rsidR="00BA0DA8" w:rsidRPr="005C47D0">
        <w:rPr>
          <w:rFonts w:ascii="Arial" w:eastAsia="Times New Roman" w:hAnsi="Arial" w:cs="Arial"/>
          <w:sz w:val="24"/>
          <w:szCs w:val="24"/>
        </w:rPr>
        <w:t xml:space="preserve">supreme goal of </w:t>
      </w:r>
      <w:r w:rsidR="00A401DE" w:rsidRPr="005C47D0">
        <w:rPr>
          <w:rFonts w:ascii="Arial" w:eastAsia="Times New Roman" w:hAnsi="Arial" w:cs="Arial"/>
          <w:sz w:val="24"/>
          <w:szCs w:val="24"/>
        </w:rPr>
        <w:t xml:space="preserve">both South Vietnam and </w:t>
      </w:r>
      <w:r w:rsidRPr="005C47D0">
        <w:rPr>
          <w:rFonts w:ascii="Arial" w:eastAsia="Times New Roman" w:hAnsi="Arial" w:cs="Arial"/>
          <w:sz w:val="24"/>
          <w:szCs w:val="24"/>
        </w:rPr>
        <w:t>America</w:t>
      </w:r>
      <w:r w:rsidR="00A401DE" w:rsidRPr="005C47D0">
        <w:rPr>
          <w:rFonts w:ascii="Arial" w:eastAsia="Times New Roman" w:hAnsi="Arial" w:cs="Arial"/>
          <w:sz w:val="24"/>
          <w:szCs w:val="24"/>
        </w:rPr>
        <w:t>,</w:t>
      </w:r>
      <w:r w:rsidR="00BA0DA8" w:rsidRPr="005C47D0">
        <w:rPr>
          <w:rFonts w:ascii="Arial" w:eastAsia="Times New Roman" w:hAnsi="Arial" w:cs="Arial"/>
          <w:sz w:val="24"/>
          <w:szCs w:val="24"/>
        </w:rPr>
        <w:t xml:space="preserve"> </w:t>
      </w:r>
      <w:r w:rsidR="00D2200A">
        <w:rPr>
          <w:rFonts w:ascii="Arial" w:eastAsia="Times New Roman" w:hAnsi="Arial" w:cs="Arial"/>
          <w:sz w:val="24"/>
          <w:szCs w:val="24"/>
        </w:rPr>
        <w:t xml:space="preserve">but </w:t>
      </w:r>
      <w:r w:rsidR="00BA0DA8" w:rsidRPr="005C47D0">
        <w:rPr>
          <w:rFonts w:ascii="Arial" w:eastAsia="Times New Roman" w:hAnsi="Arial" w:cs="Arial"/>
          <w:sz w:val="24"/>
          <w:szCs w:val="24"/>
        </w:rPr>
        <w:t xml:space="preserve">there was little real </w:t>
      </w:r>
      <w:r w:rsidR="00A401DE" w:rsidRPr="005C47D0">
        <w:rPr>
          <w:rFonts w:ascii="Arial" w:eastAsia="Times New Roman" w:hAnsi="Arial" w:cs="Arial"/>
          <w:sz w:val="24"/>
          <w:szCs w:val="24"/>
        </w:rPr>
        <w:t xml:space="preserve">media </w:t>
      </w:r>
      <w:r w:rsidR="00BA0DA8" w:rsidRPr="005C47D0">
        <w:rPr>
          <w:rFonts w:ascii="Arial" w:eastAsia="Times New Roman" w:hAnsi="Arial" w:cs="Arial"/>
          <w:sz w:val="24"/>
          <w:szCs w:val="24"/>
        </w:rPr>
        <w:t xml:space="preserve">discussion </w:t>
      </w:r>
      <w:r w:rsidR="00A401DE" w:rsidRPr="005C47D0">
        <w:rPr>
          <w:rFonts w:ascii="Arial" w:eastAsia="Times New Roman" w:hAnsi="Arial" w:cs="Arial"/>
          <w:sz w:val="24"/>
          <w:szCs w:val="24"/>
        </w:rPr>
        <w:t xml:space="preserve">of </w:t>
      </w:r>
      <w:r w:rsidR="00BA0DA8" w:rsidRPr="005C47D0">
        <w:rPr>
          <w:rFonts w:ascii="Arial" w:eastAsia="Times New Roman" w:hAnsi="Arial" w:cs="Arial"/>
          <w:sz w:val="24"/>
          <w:szCs w:val="24"/>
        </w:rPr>
        <w:t xml:space="preserve">why it was so difficult to convince the Vietnamese peasantry to </w:t>
      </w:r>
      <w:r w:rsidR="004900D3">
        <w:rPr>
          <w:rFonts w:ascii="Arial" w:eastAsia="Times New Roman" w:hAnsi="Arial" w:cs="Arial"/>
          <w:sz w:val="24"/>
          <w:szCs w:val="24"/>
        </w:rPr>
        <w:t xml:space="preserve">voluntarily </w:t>
      </w:r>
      <w:r w:rsidR="00BA0DA8" w:rsidRPr="005C47D0">
        <w:rPr>
          <w:rFonts w:ascii="Arial" w:eastAsia="Times New Roman" w:hAnsi="Arial" w:cs="Arial"/>
          <w:sz w:val="24"/>
          <w:szCs w:val="24"/>
        </w:rPr>
        <w:t>join the side of the Saigon government.</w:t>
      </w:r>
      <w:r w:rsidR="00D2200A">
        <w:rPr>
          <w:rFonts w:ascii="Arial" w:eastAsia="Times New Roman" w:hAnsi="Arial" w:cs="Arial"/>
          <w:sz w:val="24"/>
          <w:szCs w:val="24"/>
        </w:rPr>
        <w:t xml:space="preserve">  </w:t>
      </w:r>
    </w:p>
    <w:p w:rsidR="004E7FD0" w:rsidRDefault="00BA0DA8" w:rsidP="005C47D0">
      <w:pPr>
        <w:shd w:val="clear" w:color="auto" w:fill="FFFFFF"/>
        <w:spacing w:before="120" w:after="120" w:line="240" w:lineRule="auto"/>
        <w:rPr>
          <w:rFonts w:ascii="Arial" w:eastAsia="Times New Roman" w:hAnsi="Arial" w:cs="Arial"/>
          <w:color w:val="222222"/>
          <w:sz w:val="24"/>
          <w:szCs w:val="24"/>
        </w:rPr>
      </w:pPr>
      <w:r w:rsidRPr="005C47D0">
        <w:rPr>
          <w:rFonts w:ascii="Arial" w:eastAsia="Times New Roman" w:hAnsi="Arial" w:cs="Arial"/>
          <w:sz w:val="24"/>
          <w:szCs w:val="24"/>
        </w:rPr>
        <w:t xml:space="preserve">As for the North Vietnamese </w:t>
      </w:r>
      <w:r w:rsidR="00D2200A">
        <w:rPr>
          <w:rFonts w:ascii="Arial" w:eastAsia="Times New Roman" w:hAnsi="Arial" w:cs="Arial"/>
          <w:sz w:val="24"/>
          <w:szCs w:val="24"/>
        </w:rPr>
        <w:t xml:space="preserve">Army </w:t>
      </w:r>
      <w:r w:rsidR="00413CF5">
        <w:rPr>
          <w:rFonts w:ascii="Arial" w:eastAsia="Times New Roman" w:hAnsi="Arial" w:cs="Arial"/>
          <w:sz w:val="24"/>
          <w:szCs w:val="24"/>
        </w:rPr>
        <w:t xml:space="preserve">(NVA) </w:t>
      </w:r>
      <w:r w:rsidR="00D2200A">
        <w:rPr>
          <w:rFonts w:ascii="Arial" w:eastAsia="Times New Roman" w:hAnsi="Arial" w:cs="Arial"/>
          <w:sz w:val="24"/>
          <w:szCs w:val="24"/>
        </w:rPr>
        <w:t xml:space="preserve">and </w:t>
      </w:r>
      <w:hyperlink r:id="rId8" w:tooltip="National Front for the Liberation of South Vietnam" w:history="1">
        <w:r w:rsidRPr="005C47D0">
          <w:rPr>
            <w:rFonts w:ascii="Arial" w:eastAsia="Times New Roman" w:hAnsi="Arial" w:cs="Arial"/>
            <w:sz w:val="24"/>
            <w:szCs w:val="24"/>
          </w:rPr>
          <w:t xml:space="preserve">National </w:t>
        </w:r>
        <w:r w:rsidR="00D2200A">
          <w:rPr>
            <w:rFonts w:ascii="Arial" w:eastAsia="Times New Roman" w:hAnsi="Arial" w:cs="Arial"/>
            <w:sz w:val="24"/>
            <w:szCs w:val="24"/>
          </w:rPr>
          <w:t xml:space="preserve">Liberation </w:t>
        </w:r>
        <w:r w:rsidRPr="005C47D0">
          <w:rPr>
            <w:rFonts w:ascii="Arial" w:eastAsia="Times New Roman" w:hAnsi="Arial" w:cs="Arial"/>
            <w:sz w:val="24"/>
            <w:szCs w:val="24"/>
          </w:rPr>
          <w:t xml:space="preserve">Front </w:t>
        </w:r>
      </w:hyperlink>
      <w:r w:rsidRPr="005C47D0">
        <w:rPr>
          <w:rFonts w:ascii="Arial" w:eastAsia="Times New Roman" w:hAnsi="Arial" w:cs="Arial"/>
          <w:sz w:val="24"/>
          <w:szCs w:val="24"/>
        </w:rPr>
        <w:t>(</w:t>
      </w:r>
      <w:r w:rsidR="00D2200A">
        <w:rPr>
          <w:rFonts w:ascii="Arial" w:eastAsia="Times New Roman" w:hAnsi="Arial" w:cs="Arial"/>
          <w:sz w:val="24"/>
          <w:szCs w:val="24"/>
        </w:rPr>
        <w:t>Viet Cong</w:t>
      </w:r>
      <w:r w:rsidR="00413CF5">
        <w:rPr>
          <w:rFonts w:ascii="Arial" w:eastAsia="Times New Roman" w:hAnsi="Arial" w:cs="Arial"/>
          <w:sz w:val="24"/>
          <w:szCs w:val="24"/>
        </w:rPr>
        <w:t xml:space="preserve"> / VC</w:t>
      </w:r>
      <w:r w:rsidRPr="005C47D0">
        <w:rPr>
          <w:rFonts w:ascii="Arial" w:eastAsia="Times New Roman" w:hAnsi="Arial" w:cs="Arial"/>
          <w:sz w:val="24"/>
          <w:szCs w:val="24"/>
        </w:rPr>
        <w:t xml:space="preserve">), American readers </w:t>
      </w:r>
      <w:r w:rsidR="00207A6D">
        <w:rPr>
          <w:rFonts w:ascii="Arial" w:eastAsia="Times New Roman" w:hAnsi="Arial" w:cs="Arial"/>
          <w:sz w:val="24"/>
          <w:szCs w:val="24"/>
        </w:rPr>
        <w:t xml:space="preserve">were </w:t>
      </w:r>
      <w:r w:rsidRPr="005C47D0">
        <w:rPr>
          <w:rFonts w:ascii="Arial" w:eastAsia="Times New Roman" w:hAnsi="Arial" w:cs="Arial"/>
          <w:sz w:val="24"/>
          <w:szCs w:val="24"/>
        </w:rPr>
        <w:t xml:space="preserve">rarely </w:t>
      </w:r>
      <w:r w:rsidR="00207A6D">
        <w:rPr>
          <w:rFonts w:ascii="Arial" w:eastAsia="Times New Roman" w:hAnsi="Arial" w:cs="Arial"/>
          <w:sz w:val="24"/>
          <w:szCs w:val="24"/>
        </w:rPr>
        <w:t xml:space="preserve">presented with the possibility </w:t>
      </w:r>
      <w:r w:rsidRPr="005C47D0">
        <w:rPr>
          <w:rFonts w:ascii="Arial" w:eastAsia="Times New Roman" w:hAnsi="Arial" w:cs="Arial"/>
          <w:sz w:val="24"/>
          <w:szCs w:val="24"/>
        </w:rPr>
        <w:t>that the communists were waging a wa</w:t>
      </w:r>
      <w:r w:rsidR="00A401DE" w:rsidRPr="005C47D0">
        <w:rPr>
          <w:rFonts w:ascii="Arial" w:eastAsia="Times New Roman" w:hAnsi="Arial" w:cs="Arial"/>
          <w:sz w:val="24"/>
          <w:szCs w:val="24"/>
        </w:rPr>
        <w:t xml:space="preserve">r of </w:t>
      </w:r>
      <w:r w:rsidR="00207A6D">
        <w:rPr>
          <w:rFonts w:ascii="Arial" w:eastAsia="Times New Roman" w:hAnsi="Arial" w:cs="Arial"/>
          <w:sz w:val="24"/>
          <w:szCs w:val="24"/>
        </w:rPr>
        <w:t xml:space="preserve">national </w:t>
      </w:r>
      <w:r w:rsidR="00A401DE" w:rsidRPr="005C47D0">
        <w:rPr>
          <w:rFonts w:ascii="Arial" w:eastAsia="Times New Roman" w:hAnsi="Arial" w:cs="Arial"/>
          <w:sz w:val="24"/>
          <w:szCs w:val="24"/>
        </w:rPr>
        <w:t xml:space="preserve">reunification </w:t>
      </w:r>
      <w:r w:rsidR="00413CF5">
        <w:rPr>
          <w:rFonts w:ascii="Arial" w:eastAsia="Times New Roman" w:hAnsi="Arial" w:cs="Arial"/>
          <w:sz w:val="24"/>
          <w:szCs w:val="24"/>
        </w:rPr>
        <w:t xml:space="preserve">and not </w:t>
      </w:r>
      <w:r w:rsidR="009D47C0">
        <w:rPr>
          <w:rFonts w:ascii="Arial" w:eastAsia="Times New Roman" w:hAnsi="Arial" w:cs="Arial"/>
          <w:sz w:val="24"/>
          <w:szCs w:val="24"/>
        </w:rPr>
        <w:t>solely</w:t>
      </w:r>
      <w:r w:rsidR="00413CF5">
        <w:rPr>
          <w:rFonts w:ascii="Arial" w:eastAsia="Times New Roman" w:hAnsi="Arial" w:cs="Arial"/>
          <w:sz w:val="24"/>
          <w:szCs w:val="24"/>
        </w:rPr>
        <w:t xml:space="preserve"> </w:t>
      </w:r>
      <w:r w:rsidRPr="005C47D0">
        <w:rPr>
          <w:rFonts w:ascii="Arial" w:eastAsia="Times New Roman" w:hAnsi="Arial" w:cs="Arial"/>
          <w:sz w:val="24"/>
          <w:szCs w:val="24"/>
        </w:rPr>
        <w:t xml:space="preserve">a campaign to further the interests of </w:t>
      </w:r>
      <w:r w:rsidR="005C47D0" w:rsidRPr="005C47D0">
        <w:rPr>
          <w:rFonts w:ascii="Arial" w:eastAsia="Times New Roman" w:hAnsi="Arial" w:cs="Arial"/>
          <w:sz w:val="24"/>
          <w:szCs w:val="24"/>
        </w:rPr>
        <w:t>a</w:t>
      </w:r>
      <w:r w:rsidR="00A401DE" w:rsidRPr="005C47D0">
        <w:rPr>
          <w:rFonts w:ascii="Arial" w:eastAsia="Times New Roman" w:hAnsi="Arial" w:cs="Arial"/>
          <w:sz w:val="24"/>
          <w:szCs w:val="24"/>
        </w:rPr>
        <w:t xml:space="preserve"> global </w:t>
      </w:r>
      <w:r w:rsidRPr="005C47D0">
        <w:rPr>
          <w:rFonts w:ascii="Arial" w:eastAsia="Times New Roman" w:hAnsi="Arial" w:cs="Arial"/>
          <w:sz w:val="24"/>
          <w:szCs w:val="24"/>
        </w:rPr>
        <w:t xml:space="preserve">communist conspiracy masterminded by </w:t>
      </w:r>
      <w:hyperlink r:id="rId9" w:tooltip="People's Republic of China" w:history="1">
        <w:r w:rsidRPr="005C47D0">
          <w:rPr>
            <w:rFonts w:ascii="Arial" w:eastAsia="Times New Roman" w:hAnsi="Arial" w:cs="Arial"/>
            <w:sz w:val="24"/>
            <w:szCs w:val="24"/>
          </w:rPr>
          <w:t>China</w:t>
        </w:r>
      </w:hyperlink>
      <w:r w:rsidR="005C47D0" w:rsidRPr="005C47D0">
        <w:rPr>
          <w:rFonts w:ascii="Arial" w:eastAsia="Times New Roman" w:hAnsi="Arial" w:cs="Arial"/>
          <w:sz w:val="24"/>
          <w:szCs w:val="24"/>
        </w:rPr>
        <w:t> and the Soviet Union.</w:t>
      </w:r>
      <w:r w:rsidR="0006071C" w:rsidRPr="005C47D0">
        <w:rPr>
          <w:rFonts w:ascii="Arial" w:eastAsia="Times New Roman" w:hAnsi="Arial" w:cs="Arial"/>
          <w:sz w:val="24"/>
          <w:szCs w:val="24"/>
        </w:rPr>
        <w:t xml:space="preserve"> </w:t>
      </w:r>
      <w:r w:rsidR="00D2200A">
        <w:rPr>
          <w:rFonts w:ascii="Arial" w:eastAsia="Times New Roman" w:hAnsi="Arial" w:cs="Arial"/>
          <w:sz w:val="24"/>
          <w:szCs w:val="24"/>
        </w:rPr>
        <w:t>(</w:t>
      </w:r>
      <w:r w:rsidR="00505DFD">
        <w:rPr>
          <w:rFonts w:ascii="Arial" w:eastAsia="Times New Roman" w:hAnsi="Arial" w:cs="Arial"/>
          <w:sz w:val="24"/>
          <w:szCs w:val="24"/>
        </w:rPr>
        <w:t>In fact, t</w:t>
      </w:r>
      <w:r w:rsidR="00D2200A">
        <w:rPr>
          <w:rFonts w:ascii="Arial" w:eastAsia="Times New Roman" w:hAnsi="Arial" w:cs="Arial"/>
          <w:sz w:val="24"/>
          <w:szCs w:val="24"/>
        </w:rPr>
        <w:t>he</w:t>
      </w:r>
      <w:r w:rsidR="00505DFD">
        <w:rPr>
          <w:rFonts w:ascii="Arial" w:eastAsia="Times New Roman" w:hAnsi="Arial" w:cs="Arial"/>
          <w:sz w:val="24"/>
          <w:szCs w:val="24"/>
        </w:rPr>
        <w:t xml:space="preserve"> war the</w:t>
      </w:r>
      <w:r w:rsidR="00D2200A">
        <w:rPr>
          <w:rFonts w:ascii="Arial" w:eastAsia="Times New Roman" w:hAnsi="Arial" w:cs="Arial"/>
          <w:sz w:val="24"/>
          <w:szCs w:val="24"/>
        </w:rPr>
        <w:t xml:space="preserve">y were waging </w:t>
      </w:r>
      <w:r w:rsidR="00505DFD">
        <w:rPr>
          <w:rFonts w:ascii="Arial" w:eastAsia="Times New Roman" w:hAnsi="Arial" w:cs="Arial"/>
          <w:sz w:val="24"/>
          <w:szCs w:val="24"/>
        </w:rPr>
        <w:t>sought to achieve both goals.</w:t>
      </w:r>
      <w:r w:rsidR="00D2200A">
        <w:rPr>
          <w:rFonts w:ascii="Arial" w:eastAsia="Times New Roman" w:hAnsi="Arial" w:cs="Arial"/>
          <w:sz w:val="24"/>
          <w:szCs w:val="24"/>
        </w:rPr>
        <w:t xml:space="preserve">) </w:t>
      </w:r>
      <w:r w:rsidR="00A401DE" w:rsidRPr="005C47D0">
        <w:rPr>
          <w:rFonts w:ascii="Arial" w:eastAsia="Times New Roman" w:hAnsi="Arial" w:cs="Arial"/>
          <w:sz w:val="24"/>
          <w:szCs w:val="24"/>
        </w:rPr>
        <w:t>Like the American government, t</w:t>
      </w:r>
      <w:r w:rsidR="0006071C" w:rsidRPr="005C47D0">
        <w:rPr>
          <w:rFonts w:ascii="Arial" w:eastAsia="Times New Roman" w:hAnsi="Arial" w:cs="Arial"/>
          <w:sz w:val="24"/>
          <w:szCs w:val="24"/>
        </w:rPr>
        <w:t xml:space="preserve">he media </w:t>
      </w:r>
      <w:r w:rsidR="00A401DE" w:rsidRPr="005C47D0">
        <w:rPr>
          <w:rFonts w:ascii="Arial" w:eastAsia="Times New Roman" w:hAnsi="Arial" w:cs="Arial"/>
          <w:sz w:val="24"/>
          <w:szCs w:val="24"/>
        </w:rPr>
        <w:t>didn’t question</w:t>
      </w:r>
      <w:r w:rsidR="0006071C" w:rsidRPr="005C47D0">
        <w:rPr>
          <w:rFonts w:ascii="Arial" w:eastAsia="Times New Roman" w:hAnsi="Arial" w:cs="Arial"/>
          <w:sz w:val="24"/>
          <w:szCs w:val="24"/>
        </w:rPr>
        <w:t xml:space="preserve"> t</w:t>
      </w:r>
      <w:r w:rsidRPr="005C47D0">
        <w:rPr>
          <w:rFonts w:ascii="Arial" w:eastAsia="Times New Roman" w:hAnsi="Arial" w:cs="Arial"/>
          <w:sz w:val="24"/>
          <w:szCs w:val="24"/>
        </w:rPr>
        <w:t>he </w:t>
      </w:r>
      <w:hyperlink r:id="rId10" w:tooltip="Domino theory" w:history="1">
        <w:r w:rsidRPr="005C47D0">
          <w:rPr>
            <w:rFonts w:ascii="Arial" w:eastAsia="Times New Roman" w:hAnsi="Arial" w:cs="Arial"/>
            <w:sz w:val="24"/>
            <w:szCs w:val="24"/>
          </w:rPr>
          <w:t>domino theory</w:t>
        </w:r>
      </w:hyperlink>
      <w:r w:rsidR="00A401DE" w:rsidRPr="005C47D0">
        <w:rPr>
          <w:rFonts w:ascii="Arial" w:eastAsia="Times New Roman" w:hAnsi="Arial" w:cs="Arial"/>
          <w:sz w:val="24"/>
          <w:szCs w:val="24"/>
        </w:rPr>
        <w:t>, which predicted regional domination by China unless A</w:t>
      </w:r>
      <w:r w:rsidRPr="005C47D0">
        <w:rPr>
          <w:rFonts w:ascii="Arial" w:eastAsia="Times New Roman" w:hAnsi="Arial" w:cs="Arial"/>
          <w:sz w:val="24"/>
          <w:szCs w:val="24"/>
        </w:rPr>
        <w:t>merica</w:t>
      </w:r>
      <w:r w:rsidR="00A401DE" w:rsidRPr="005C47D0">
        <w:rPr>
          <w:rFonts w:ascii="Arial" w:eastAsia="Times New Roman" w:hAnsi="Arial" w:cs="Arial"/>
          <w:sz w:val="24"/>
          <w:szCs w:val="24"/>
        </w:rPr>
        <w:t xml:space="preserve"> </w:t>
      </w:r>
      <w:r w:rsidRPr="005C47D0">
        <w:rPr>
          <w:rFonts w:ascii="Arial" w:eastAsia="Times New Roman" w:hAnsi="Arial" w:cs="Arial"/>
          <w:sz w:val="24"/>
          <w:szCs w:val="24"/>
        </w:rPr>
        <w:t>interven</w:t>
      </w:r>
      <w:r w:rsidR="00A401DE" w:rsidRPr="005C47D0">
        <w:rPr>
          <w:rFonts w:ascii="Arial" w:eastAsia="Times New Roman" w:hAnsi="Arial" w:cs="Arial"/>
          <w:sz w:val="24"/>
          <w:szCs w:val="24"/>
        </w:rPr>
        <w:t xml:space="preserve">ed in Vietnam, and failed to </w:t>
      </w:r>
      <w:r w:rsidR="00D2200A">
        <w:rPr>
          <w:rFonts w:ascii="Arial" w:eastAsia="Times New Roman" w:hAnsi="Arial" w:cs="Arial"/>
          <w:sz w:val="24"/>
          <w:szCs w:val="24"/>
        </w:rPr>
        <w:t xml:space="preserve">take into account </w:t>
      </w:r>
      <w:r w:rsidR="00A401DE" w:rsidRPr="005C47D0">
        <w:rPr>
          <w:rFonts w:ascii="Arial" w:eastAsia="Times New Roman" w:hAnsi="Arial" w:cs="Arial"/>
          <w:sz w:val="24"/>
          <w:szCs w:val="24"/>
        </w:rPr>
        <w:t xml:space="preserve">the </w:t>
      </w:r>
      <w:r w:rsidRPr="005C47D0">
        <w:rPr>
          <w:rFonts w:ascii="Arial" w:eastAsia="Times New Roman" w:hAnsi="Arial" w:cs="Arial"/>
          <w:sz w:val="24"/>
          <w:szCs w:val="24"/>
        </w:rPr>
        <w:t>centuries of hostility between</w:t>
      </w:r>
      <w:r w:rsidR="005C47D0" w:rsidRPr="005C47D0">
        <w:rPr>
          <w:rFonts w:ascii="Arial" w:eastAsia="Times New Roman" w:hAnsi="Arial" w:cs="Arial"/>
          <w:sz w:val="24"/>
          <w:szCs w:val="24"/>
        </w:rPr>
        <w:t xml:space="preserve"> the Vietnamese and the Chinese. As in other wars, the enemy </w:t>
      </w:r>
      <w:r w:rsidRPr="005C47D0">
        <w:rPr>
          <w:rFonts w:ascii="Arial" w:eastAsia="Times New Roman" w:hAnsi="Arial" w:cs="Arial"/>
          <w:sz w:val="24"/>
          <w:szCs w:val="24"/>
        </w:rPr>
        <w:t>were con</w:t>
      </w:r>
      <w:r w:rsidR="005C47D0" w:rsidRPr="005C47D0">
        <w:rPr>
          <w:rFonts w:ascii="Arial" w:eastAsia="Times New Roman" w:hAnsi="Arial" w:cs="Arial"/>
          <w:sz w:val="24"/>
          <w:szCs w:val="24"/>
        </w:rPr>
        <w:t xml:space="preserve">sistently </w:t>
      </w:r>
      <w:r w:rsidRPr="005C47D0">
        <w:rPr>
          <w:rFonts w:ascii="Arial" w:eastAsia="Times New Roman" w:hAnsi="Arial" w:cs="Arial"/>
          <w:sz w:val="24"/>
          <w:szCs w:val="24"/>
        </w:rPr>
        <w:t>portrayed as "brutal, cruel, fanatic, sinister, untrustworthy, and warlike"</w:t>
      </w:r>
      <w:r w:rsidR="005C47D0" w:rsidRPr="005C47D0">
        <w:rPr>
          <w:rFonts w:ascii="Arial" w:eastAsia="Times New Roman" w:hAnsi="Arial" w:cs="Arial"/>
          <w:sz w:val="24"/>
          <w:szCs w:val="24"/>
        </w:rPr>
        <w:t xml:space="preserve"> </w:t>
      </w:r>
      <w:r w:rsidR="00207A6D">
        <w:rPr>
          <w:rFonts w:ascii="Arial" w:eastAsia="Times New Roman" w:hAnsi="Arial" w:cs="Arial"/>
          <w:sz w:val="24"/>
          <w:szCs w:val="24"/>
        </w:rPr>
        <w:t>and</w:t>
      </w:r>
      <w:r w:rsidR="005C47D0" w:rsidRPr="005C47D0">
        <w:rPr>
          <w:rFonts w:ascii="Arial" w:eastAsia="Times New Roman" w:hAnsi="Arial" w:cs="Arial"/>
          <w:sz w:val="24"/>
          <w:szCs w:val="24"/>
        </w:rPr>
        <w:t xml:space="preserve"> negative racial stereotypes</w:t>
      </w:r>
      <w:r w:rsidR="00207A6D">
        <w:rPr>
          <w:rFonts w:ascii="Arial" w:eastAsia="Times New Roman" w:hAnsi="Arial" w:cs="Arial"/>
          <w:sz w:val="24"/>
          <w:szCs w:val="24"/>
        </w:rPr>
        <w:t xml:space="preserve"> were frequently invoked, including the </w:t>
      </w:r>
      <w:r w:rsidR="007B4AB9">
        <w:rPr>
          <w:rFonts w:ascii="Arial" w:eastAsia="Times New Roman" w:hAnsi="Arial" w:cs="Arial"/>
          <w:sz w:val="24"/>
          <w:szCs w:val="24"/>
        </w:rPr>
        <w:t xml:space="preserve">shopworn </w:t>
      </w:r>
      <w:r w:rsidR="00207A6D">
        <w:rPr>
          <w:rFonts w:ascii="Arial" w:eastAsia="Times New Roman" w:hAnsi="Arial" w:cs="Arial"/>
          <w:sz w:val="24"/>
          <w:szCs w:val="24"/>
        </w:rPr>
        <w:t xml:space="preserve">charge that Asians didn’t </w:t>
      </w:r>
      <w:r w:rsidR="007B4AB9">
        <w:rPr>
          <w:rFonts w:ascii="Arial" w:eastAsia="Times New Roman" w:hAnsi="Arial" w:cs="Arial"/>
          <w:sz w:val="24"/>
          <w:szCs w:val="24"/>
        </w:rPr>
        <w:t xml:space="preserve">place as high a </w:t>
      </w:r>
      <w:r w:rsidR="00207A6D">
        <w:rPr>
          <w:rFonts w:ascii="Arial" w:eastAsia="Times New Roman" w:hAnsi="Arial" w:cs="Arial"/>
          <w:sz w:val="24"/>
          <w:szCs w:val="24"/>
        </w:rPr>
        <w:t xml:space="preserve">value </w:t>
      </w:r>
      <w:r w:rsidR="007B4AB9">
        <w:rPr>
          <w:rFonts w:ascii="Arial" w:eastAsia="Times New Roman" w:hAnsi="Arial" w:cs="Arial"/>
          <w:sz w:val="24"/>
          <w:szCs w:val="24"/>
        </w:rPr>
        <w:t xml:space="preserve">on human life as </w:t>
      </w:r>
      <w:r w:rsidR="00207A6D">
        <w:rPr>
          <w:rFonts w:ascii="Arial" w:eastAsia="Times New Roman" w:hAnsi="Arial" w:cs="Arial"/>
          <w:sz w:val="24"/>
          <w:szCs w:val="24"/>
        </w:rPr>
        <w:t>Westerners did.</w:t>
      </w:r>
      <w:r w:rsidR="005C47D0" w:rsidRPr="005C47D0">
        <w:rPr>
          <w:rFonts w:ascii="Arial" w:eastAsia="Times New Roman" w:hAnsi="Arial" w:cs="Arial"/>
          <w:sz w:val="24"/>
          <w:szCs w:val="24"/>
        </w:rPr>
        <w:t xml:space="preserve">  </w:t>
      </w:r>
      <w:r w:rsidR="00207A6D">
        <w:rPr>
          <w:rFonts w:ascii="Arial" w:eastAsia="Times New Roman" w:hAnsi="Arial" w:cs="Arial"/>
          <w:sz w:val="24"/>
          <w:szCs w:val="24"/>
        </w:rPr>
        <w:t>Even our allies, t</w:t>
      </w:r>
      <w:r w:rsidR="00D2200A">
        <w:rPr>
          <w:rFonts w:ascii="Arial" w:eastAsia="Times New Roman" w:hAnsi="Arial" w:cs="Arial"/>
          <w:sz w:val="24"/>
          <w:szCs w:val="24"/>
        </w:rPr>
        <w:t>he</w:t>
      </w:r>
      <w:r w:rsidR="00D2200A" w:rsidRPr="00286212">
        <w:rPr>
          <w:rFonts w:ascii="Arial" w:eastAsia="Times New Roman" w:hAnsi="Arial" w:cs="Arial"/>
          <w:color w:val="222222"/>
          <w:sz w:val="24"/>
          <w:szCs w:val="24"/>
        </w:rPr>
        <w:t xml:space="preserve"> South Vietnamese</w:t>
      </w:r>
      <w:r w:rsidR="00207A6D">
        <w:rPr>
          <w:rFonts w:ascii="Arial" w:eastAsia="Times New Roman" w:hAnsi="Arial" w:cs="Arial"/>
          <w:color w:val="222222"/>
          <w:sz w:val="24"/>
          <w:szCs w:val="24"/>
        </w:rPr>
        <w:t>,</w:t>
      </w:r>
      <w:r w:rsidR="00D2200A" w:rsidRPr="00286212">
        <w:rPr>
          <w:rFonts w:ascii="Arial" w:eastAsia="Times New Roman" w:hAnsi="Arial" w:cs="Arial"/>
          <w:color w:val="222222"/>
          <w:sz w:val="24"/>
          <w:szCs w:val="24"/>
        </w:rPr>
        <w:t xml:space="preserve"> were </w:t>
      </w:r>
      <w:r w:rsidR="00D2200A">
        <w:rPr>
          <w:rFonts w:ascii="Arial" w:eastAsia="Times New Roman" w:hAnsi="Arial" w:cs="Arial"/>
          <w:color w:val="222222"/>
          <w:sz w:val="24"/>
          <w:szCs w:val="24"/>
        </w:rPr>
        <w:t xml:space="preserve">often depicted </w:t>
      </w:r>
      <w:r w:rsidR="00D2200A" w:rsidRPr="00286212">
        <w:rPr>
          <w:rFonts w:ascii="Arial" w:eastAsia="Times New Roman" w:hAnsi="Arial" w:cs="Arial"/>
          <w:color w:val="222222"/>
          <w:sz w:val="24"/>
          <w:szCs w:val="24"/>
        </w:rPr>
        <w:t>by the media with the condescension, contempt, and disdain</w:t>
      </w:r>
      <w:r w:rsidR="00ED1840">
        <w:rPr>
          <w:rFonts w:ascii="Arial" w:eastAsia="Times New Roman" w:hAnsi="Arial" w:cs="Arial"/>
          <w:color w:val="222222"/>
          <w:sz w:val="24"/>
          <w:szCs w:val="24"/>
        </w:rPr>
        <w:t>.</w:t>
      </w:r>
    </w:p>
    <w:p w:rsidR="00B84930" w:rsidRDefault="008779F4" w:rsidP="005C47D0">
      <w:pPr>
        <w:shd w:val="clear" w:color="auto" w:fill="FFFFFF"/>
        <w:spacing w:before="120" w:after="12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vast majority of reporters in Vietnam never left Saigon, so with the exception of the work of the </w:t>
      </w:r>
      <w:r w:rsidR="007B4AB9">
        <w:rPr>
          <w:rFonts w:ascii="Arial" w:eastAsia="Times New Roman" w:hAnsi="Arial" w:cs="Arial"/>
          <w:color w:val="222222"/>
          <w:sz w:val="24"/>
          <w:szCs w:val="24"/>
        </w:rPr>
        <w:t xml:space="preserve">relatively few </w:t>
      </w:r>
      <w:r>
        <w:rPr>
          <w:rFonts w:ascii="Arial" w:eastAsia="Times New Roman" w:hAnsi="Arial" w:cs="Arial"/>
          <w:color w:val="222222"/>
          <w:sz w:val="24"/>
          <w:szCs w:val="24"/>
        </w:rPr>
        <w:t xml:space="preserve">correspondents and TV crews </w:t>
      </w:r>
      <w:r w:rsidR="007B4AB9">
        <w:rPr>
          <w:rFonts w:ascii="Arial" w:eastAsia="Times New Roman" w:hAnsi="Arial" w:cs="Arial"/>
          <w:color w:val="222222"/>
          <w:sz w:val="24"/>
          <w:szCs w:val="24"/>
        </w:rPr>
        <w:t>who</w:t>
      </w:r>
      <w:r>
        <w:rPr>
          <w:rFonts w:ascii="Arial" w:eastAsia="Times New Roman" w:hAnsi="Arial" w:cs="Arial"/>
          <w:color w:val="222222"/>
          <w:sz w:val="24"/>
          <w:szCs w:val="24"/>
        </w:rPr>
        <w:t xml:space="preserve"> did </w:t>
      </w:r>
      <w:r w:rsidR="007B4AB9">
        <w:rPr>
          <w:rFonts w:ascii="Arial" w:eastAsia="Times New Roman" w:hAnsi="Arial" w:cs="Arial"/>
          <w:color w:val="222222"/>
          <w:sz w:val="24"/>
          <w:szCs w:val="24"/>
        </w:rPr>
        <w:t xml:space="preserve">consistently </w:t>
      </w:r>
      <w:r>
        <w:rPr>
          <w:rFonts w:ascii="Arial" w:eastAsia="Times New Roman" w:hAnsi="Arial" w:cs="Arial"/>
          <w:color w:val="222222"/>
          <w:sz w:val="24"/>
          <w:szCs w:val="24"/>
        </w:rPr>
        <w:t>venture into the countryside, most print and video stories about rural areas originated with MACV</w:t>
      </w:r>
      <w:r w:rsidR="004368E1">
        <w:rPr>
          <w:rFonts w:ascii="Arial" w:eastAsia="Times New Roman" w:hAnsi="Arial" w:cs="Arial"/>
          <w:color w:val="222222"/>
          <w:sz w:val="24"/>
          <w:szCs w:val="24"/>
        </w:rPr>
        <w:t>.  A</w:t>
      </w:r>
      <w:r>
        <w:rPr>
          <w:rFonts w:ascii="Arial" w:eastAsia="Times New Roman" w:hAnsi="Arial" w:cs="Arial"/>
          <w:color w:val="222222"/>
          <w:sz w:val="24"/>
          <w:szCs w:val="24"/>
        </w:rPr>
        <w:t>s a result</w:t>
      </w:r>
      <w:r w:rsidR="00413CF5">
        <w:rPr>
          <w:rFonts w:ascii="Arial" w:eastAsia="Times New Roman" w:hAnsi="Arial" w:cs="Arial"/>
          <w:color w:val="222222"/>
          <w:sz w:val="24"/>
          <w:szCs w:val="24"/>
        </w:rPr>
        <w:t>,</w:t>
      </w:r>
      <w:r>
        <w:rPr>
          <w:rFonts w:ascii="Arial" w:eastAsia="Times New Roman" w:hAnsi="Arial" w:cs="Arial"/>
          <w:color w:val="222222"/>
          <w:sz w:val="24"/>
          <w:szCs w:val="24"/>
        </w:rPr>
        <w:t xml:space="preserve"> there was little balanced reporting of actual developments out</w:t>
      </w:r>
      <w:r w:rsidR="00ED1840">
        <w:rPr>
          <w:rFonts w:ascii="Arial" w:eastAsia="Times New Roman" w:hAnsi="Arial" w:cs="Arial"/>
          <w:color w:val="222222"/>
          <w:sz w:val="24"/>
          <w:szCs w:val="24"/>
        </w:rPr>
        <w:t>side the cities</w:t>
      </w:r>
      <w:r>
        <w:rPr>
          <w:rFonts w:ascii="Arial" w:eastAsia="Times New Roman" w:hAnsi="Arial" w:cs="Arial"/>
          <w:color w:val="222222"/>
          <w:sz w:val="24"/>
          <w:szCs w:val="24"/>
        </w:rPr>
        <w:t>.</w:t>
      </w:r>
      <w:r w:rsidR="007B4AB9">
        <w:rPr>
          <w:rFonts w:ascii="Arial" w:eastAsia="Times New Roman" w:hAnsi="Arial" w:cs="Arial"/>
          <w:color w:val="222222"/>
          <w:sz w:val="24"/>
          <w:szCs w:val="24"/>
        </w:rPr>
        <w:t xml:space="preserve">  </w:t>
      </w:r>
      <w:r w:rsidR="00B84930">
        <w:rPr>
          <w:rFonts w:ascii="Arial" w:eastAsia="Times New Roman" w:hAnsi="Arial" w:cs="Arial"/>
          <w:color w:val="222222"/>
          <w:sz w:val="24"/>
          <w:szCs w:val="24"/>
        </w:rPr>
        <w:t xml:space="preserve">As in other contexts, media coverage, especially TV, </w:t>
      </w:r>
      <w:r>
        <w:rPr>
          <w:rFonts w:ascii="Arial" w:eastAsia="Times New Roman" w:hAnsi="Arial" w:cs="Arial"/>
          <w:color w:val="222222"/>
          <w:sz w:val="24"/>
          <w:szCs w:val="24"/>
        </w:rPr>
        <w:t>was</w:t>
      </w:r>
      <w:r w:rsidR="00B84930">
        <w:rPr>
          <w:rFonts w:ascii="Arial" w:eastAsia="Times New Roman" w:hAnsi="Arial" w:cs="Arial"/>
          <w:color w:val="222222"/>
          <w:sz w:val="24"/>
          <w:szCs w:val="24"/>
        </w:rPr>
        <w:t xml:space="preserve"> biased towards dramatic action, which in a war means combat. So extended </w:t>
      </w:r>
      <w:r>
        <w:rPr>
          <w:rFonts w:ascii="Arial" w:eastAsia="Times New Roman" w:hAnsi="Arial" w:cs="Arial"/>
          <w:color w:val="222222"/>
          <w:sz w:val="24"/>
          <w:szCs w:val="24"/>
        </w:rPr>
        <w:t xml:space="preserve">fighting would draw reporters out of Saigon to the </w:t>
      </w:r>
      <w:r w:rsidR="007B4AB9">
        <w:rPr>
          <w:rFonts w:ascii="Arial" w:eastAsia="Times New Roman" w:hAnsi="Arial" w:cs="Arial"/>
          <w:color w:val="222222"/>
          <w:sz w:val="24"/>
          <w:szCs w:val="24"/>
        </w:rPr>
        <w:t xml:space="preserve">scene of the </w:t>
      </w:r>
      <w:r w:rsidR="00413CF5">
        <w:rPr>
          <w:rFonts w:ascii="Arial" w:eastAsia="Times New Roman" w:hAnsi="Arial" w:cs="Arial"/>
          <w:color w:val="222222"/>
          <w:sz w:val="24"/>
          <w:szCs w:val="24"/>
        </w:rPr>
        <w:t>fighting</w:t>
      </w:r>
      <w:r>
        <w:rPr>
          <w:rFonts w:ascii="Arial" w:eastAsia="Times New Roman" w:hAnsi="Arial" w:cs="Arial"/>
          <w:color w:val="222222"/>
          <w:sz w:val="24"/>
          <w:szCs w:val="24"/>
        </w:rPr>
        <w:t xml:space="preserve">, resulting in the inaccurate picture of a </w:t>
      </w:r>
      <w:r w:rsidR="000E7C16">
        <w:rPr>
          <w:rFonts w:ascii="Arial" w:eastAsia="Times New Roman" w:hAnsi="Arial" w:cs="Arial"/>
          <w:color w:val="222222"/>
          <w:sz w:val="24"/>
          <w:szCs w:val="24"/>
        </w:rPr>
        <w:t xml:space="preserve">South </w:t>
      </w:r>
      <w:r>
        <w:rPr>
          <w:rFonts w:ascii="Arial" w:eastAsia="Times New Roman" w:hAnsi="Arial" w:cs="Arial"/>
          <w:color w:val="222222"/>
          <w:sz w:val="24"/>
          <w:szCs w:val="24"/>
        </w:rPr>
        <w:t xml:space="preserve">Vietnam where war was constant and ubiquitous.  Reports </w:t>
      </w:r>
      <w:r w:rsidR="007B4AB9">
        <w:rPr>
          <w:rFonts w:ascii="Arial" w:eastAsia="Times New Roman" w:hAnsi="Arial" w:cs="Arial"/>
          <w:color w:val="222222"/>
          <w:sz w:val="24"/>
          <w:szCs w:val="24"/>
        </w:rPr>
        <w:t>c</w:t>
      </w:r>
      <w:r>
        <w:rPr>
          <w:rFonts w:ascii="Arial" w:eastAsia="Times New Roman" w:hAnsi="Arial" w:cs="Arial"/>
          <w:color w:val="222222"/>
          <w:sz w:val="24"/>
          <w:szCs w:val="24"/>
        </w:rPr>
        <w:t>on</w:t>
      </w:r>
      <w:r w:rsidR="007B4AB9">
        <w:rPr>
          <w:rFonts w:ascii="Arial" w:eastAsia="Times New Roman" w:hAnsi="Arial" w:cs="Arial"/>
          <w:color w:val="222222"/>
          <w:sz w:val="24"/>
          <w:szCs w:val="24"/>
        </w:rPr>
        <w:t>cerning</w:t>
      </w:r>
      <w:r>
        <w:rPr>
          <w:rFonts w:ascii="Arial" w:eastAsia="Times New Roman" w:hAnsi="Arial" w:cs="Arial"/>
          <w:color w:val="222222"/>
          <w:sz w:val="24"/>
          <w:szCs w:val="24"/>
        </w:rPr>
        <w:t xml:space="preserve"> those areas of the country that were quiet most of the time </w:t>
      </w:r>
      <w:r w:rsidR="007B4AB9">
        <w:rPr>
          <w:rFonts w:ascii="Arial" w:eastAsia="Times New Roman" w:hAnsi="Arial" w:cs="Arial"/>
          <w:color w:val="222222"/>
          <w:sz w:val="24"/>
          <w:szCs w:val="24"/>
        </w:rPr>
        <w:t>or analys</w:t>
      </w:r>
      <w:r w:rsidR="00413CF5">
        <w:rPr>
          <w:rFonts w:ascii="Arial" w:eastAsia="Times New Roman" w:hAnsi="Arial" w:cs="Arial"/>
          <w:color w:val="222222"/>
          <w:sz w:val="24"/>
          <w:szCs w:val="24"/>
        </w:rPr>
        <w:t>e</w:t>
      </w:r>
      <w:r w:rsidR="007B4AB9">
        <w:rPr>
          <w:rFonts w:ascii="Arial" w:eastAsia="Times New Roman" w:hAnsi="Arial" w:cs="Arial"/>
          <w:color w:val="222222"/>
          <w:sz w:val="24"/>
          <w:szCs w:val="24"/>
        </w:rPr>
        <w:t xml:space="preserve">s of programs that didn’t involve combat </w:t>
      </w:r>
      <w:r w:rsidR="00207A6D">
        <w:rPr>
          <w:rFonts w:ascii="Arial" w:eastAsia="Times New Roman" w:hAnsi="Arial" w:cs="Arial"/>
          <w:color w:val="222222"/>
          <w:sz w:val="24"/>
          <w:szCs w:val="24"/>
        </w:rPr>
        <w:t xml:space="preserve">had </w:t>
      </w:r>
      <w:r w:rsidR="007B4AB9">
        <w:rPr>
          <w:rFonts w:ascii="Arial" w:eastAsia="Times New Roman" w:hAnsi="Arial" w:cs="Arial"/>
          <w:color w:val="222222"/>
          <w:sz w:val="24"/>
          <w:szCs w:val="24"/>
        </w:rPr>
        <w:t xml:space="preserve">little </w:t>
      </w:r>
      <w:r w:rsidR="00207A6D">
        <w:rPr>
          <w:rFonts w:ascii="Arial" w:eastAsia="Times New Roman" w:hAnsi="Arial" w:cs="Arial"/>
          <w:color w:val="222222"/>
          <w:sz w:val="24"/>
          <w:szCs w:val="24"/>
        </w:rPr>
        <w:t xml:space="preserve">appeal </w:t>
      </w:r>
      <w:r w:rsidR="007B4AB9">
        <w:rPr>
          <w:rFonts w:ascii="Arial" w:eastAsia="Times New Roman" w:hAnsi="Arial" w:cs="Arial"/>
          <w:color w:val="222222"/>
          <w:sz w:val="24"/>
          <w:szCs w:val="24"/>
        </w:rPr>
        <w:t>for</w:t>
      </w:r>
      <w:r w:rsidR="00207A6D">
        <w:rPr>
          <w:rFonts w:ascii="Arial" w:eastAsia="Times New Roman" w:hAnsi="Arial" w:cs="Arial"/>
          <w:color w:val="222222"/>
          <w:sz w:val="24"/>
          <w:szCs w:val="24"/>
        </w:rPr>
        <w:t xml:space="preserve"> </w:t>
      </w:r>
      <w:r w:rsidR="009D47C0">
        <w:rPr>
          <w:rFonts w:ascii="Arial" w:eastAsia="Times New Roman" w:hAnsi="Arial" w:cs="Arial"/>
          <w:color w:val="222222"/>
          <w:sz w:val="24"/>
          <w:szCs w:val="24"/>
        </w:rPr>
        <w:t xml:space="preserve">news </w:t>
      </w:r>
      <w:r w:rsidR="00207A6D">
        <w:rPr>
          <w:rFonts w:ascii="Arial" w:eastAsia="Times New Roman" w:hAnsi="Arial" w:cs="Arial"/>
          <w:color w:val="222222"/>
          <w:sz w:val="24"/>
          <w:szCs w:val="24"/>
        </w:rPr>
        <w:t xml:space="preserve">editors </w:t>
      </w:r>
      <w:r w:rsidR="00413CF5">
        <w:rPr>
          <w:rFonts w:ascii="Arial" w:eastAsia="Times New Roman" w:hAnsi="Arial" w:cs="Arial"/>
          <w:color w:val="222222"/>
          <w:sz w:val="24"/>
          <w:szCs w:val="24"/>
        </w:rPr>
        <w:t xml:space="preserve">or the </w:t>
      </w:r>
      <w:r w:rsidR="00207A6D">
        <w:rPr>
          <w:rFonts w:ascii="Arial" w:eastAsia="Times New Roman" w:hAnsi="Arial" w:cs="Arial"/>
          <w:color w:val="222222"/>
          <w:sz w:val="24"/>
          <w:szCs w:val="24"/>
        </w:rPr>
        <w:t>public back in the United States and</w:t>
      </w:r>
      <w:r w:rsidR="00E92C9D">
        <w:rPr>
          <w:rFonts w:ascii="Arial" w:eastAsia="Times New Roman" w:hAnsi="Arial" w:cs="Arial"/>
          <w:color w:val="222222"/>
          <w:sz w:val="24"/>
          <w:szCs w:val="24"/>
        </w:rPr>
        <w:t>,</w:t>
      </w:r>
      <w:r w:rsidR="00207A6D">
        <w:rPr>
          <w:rFonts w:ascii="Arial" w:eastAsia="Times New Roman" w:hAnsi="Arial" w:cs="Arial"/>
          <w:color w:val="222222"/>
          <w:sz w:val="24"/>
          <w:szCs w:val="24"/>
        </w:rPr>
        <w:t xml:space="preserve"> </w:t>
      </w:r>
      <w:r w:rsidR="009D47C0">
        <w:rPr>
          <w:rFonts w:ascii="Arial" w:eastAsia="Times New Roman" w:hAnsi="Arial" w:cs="Arial"/>
          <w:color w:val="222222"/>
          <w:sz w:val="24"/>
          <w:szCs w:val="24"/>
        </w:rPr>
        <w:t>having</w:t>
      </w:r>
      <w:r w:rsidR="00207A6D">
        <w:rPr>
          <w:rFonts w:ascii="Arial" w:eastAsia="Times New Roman" w:hAnsi="Arial" w:cs="Arial"/>
          <w:color w:val="222222"/>
          <w:sz w:val="24"/>
          <w:szCs w:val="24"/>
        </w:rPr>
        <w:t xml:space="preserve"> </w:t>
      </w:r>
      <w:r w:rsidR="007B4AB9">
        <w:rPr>
          <w:rFonts w:ascii="Arial" w:eastAsia="Times New Roman" w:hAnsi="Arial" w:cs="Arial"/>
          <w:color w:val="222222"/>
          <w:sz w:val="24"/>
          <w:szCs w:val="24"/>
        </w:rPr>
        <w:t>almost no</w:t>
      </w:r>
      <w:r w:rsidR="00207A6D">
        <w:rPr>
          <w:rFonts w:ascii="Arial" w:eastAsia="Times New Roman" w:hAnsi="Arial" w:cs="Arial"/>
          <w:color w:val="222222"/>
          <w:sz w:val="24"/>
          <w:szCs w:val="24"/>
        </w:rPr>
        <w:t xml:space="preserve"> chance of being </w:t>
      </w:r>
      <w:r>
        <w:rPr>
          <w:rFonts w:ascii="Arial" w:eastAsia="Times New Roman" w:hAnsi="Arial" w:cs="Arial"/>
          <w:color w:val="222222"/>
          <w:sz w:val="24"/>
          <w:szCs w:val="24"/>
        </w:rPr>
        <w:t>p</w:t>
      </w:r>
      <w:r w:rsidR="00207A6D">
        <w:rPr>
          <w:rFonts w:ascii="Arial" w:eastAsia="Times New Roman" w:hAnsi="Arial" w:cs="Arial"/>
          <w:color w:val="222222"/>
          <w:sz w:val="24"/>
          <w:szCs w:val="24"/>
        </w:rPr>
        <w:t>ublished o</w:t>
      </w:r>
      <w:r>
        <w:rPr>
          <w:rFonts w:ascii="Arial" w:eastAsia="Times New Roman" w:hAnsi="Arial" w:cs="Arial"/>
          <w:color w:val="222222"/>
          <w:sz w:val="24"/>
          <w:szCs w:val="24"/>
        </w:rPr>
        <w:t xml:space="preserve">r aired, </w:t>
      </w:r>
      <w:r w:rsidR="00E92C9D">
        <w:rPr>
          <w:rFonts w:ascii="Arial" w:eastAsia="Times New Roman" w:hAnsi="Arial" w:cs="Arial"/>
          <w:color w:val="222222"/>
          <w:sz w:val="24"/>
          <w:szCs w:val="24"/>
        </w:rPr>
        <w:t xml:space="preserve">few </w:t>
      </w:r>
      <w:r w:rsidR="009D47C0">
        <w:rPr>
          <w:rFonts w:ascii="Arial" w:eastAsia="Times New Roman" w:hAnsi="Arial" w:cs="Arial"/>
          <w:color w:val="222222"/>
          <w:sz w:val="24"/>
          <w:szCs w:val="24"/>
        </w:rPr>
        <w:t xml:space="preserve">such pieces </w:t>
      </w:r>
      <w:r w:rsidR="000E7C16">
        <w:rPr>
          <w:rFonts w:ascii="Arial" w:eastAsia="Times New Roman" w:hAnsi="Arial" w:cs="Arial"/>
          <w:color w:val="222222"/>
          <w:sz w:val="24"/>
          <w:szCs w:val="24"/>
        </w:rPr>
        <w:t>were created</w:t>
      </w:r>
      <w:r>
        <w:rPr>
          <w:rFonts w:ascii="Arial" w:eastAsia="Times New Roman" w:hAnsi="Arial" w:cs="Arial"/>
          <w:color w:val="222222"/>
          <w:sz w:val="24"/>
          <w:szCs w:val="24"/>
        </w:rPr>
        <w:t>.</w:t>
      </w:r>
    </w:p>
    <w:p w:rsidR="007B4AB9" w:rsidRDefault="007B4AB9" w:rsidP="0085339A">
      <w:pPr>
        <w:shd w:val="clear" w:color="auto" w:fill="FFFFFF"/>
        <w:spacing w:before="120" w:after="120" w:line="240" w:lineRule="auto"/>
        <w:rPr>
          <w:rFonts w:ascii="Arial" w:eastAsia="Times New Roman" w:hAnsi="Arial" w:cs="Arial"/>
          <w:sz w:val="24"/>
          <w:szCs w:val="24"/>
        </w:rPr>
      </w:pPr>
    </w:p>
    <w:p w:rsidR="00B10B03" w:rsidRPr="007B4AB9" w:rsidRDefault="00B10B03" w:rsidP="0085339A">
      <w:pPr>
        <w:shd w:val="clear" w:color="auto" w:fill="FFFFFF"/>
        <w:spacing w:before="120" w:after="120" w:line="240" w:lineRule="auto"/>
        <w:rPr>
          <w:rFonts w:ascii="Arial" w:eastAsia="Times New Roman" w:hAnsi="Arial" w:cs="Arial"/>
          <w:sz w:val="24"/>
          <w:szCs w:val="24"/>
          <w:u w:val="single"/>
        </w:rPr>
      </w:pPr>
      <w:r w:rsidRPr="007B4AB9">
        <w:rPr>
          <w:rFonts w:ascii="Arial" w:eastAsia="Times New Roman" w:hAnsi="Arial" w:cs="Arial"/>
          <w:sz w:val="24"/>
          <w:szCs w:val="24"/>
          <w:u w:val="single"/>
        </w:rPr>
        <w:t>Tet</w:t>
      </w:r>
    </w:p>
    <w:p w:rsidR="0085339A" w:rsidRPr="00B10B03" w:rsidRDefault="0085339A" w:rsidP="0085339A">
      <w:pPr>
        <w:shd w:val="clear" w:color="auto" w:fill="FFFFFF"/>
        <w:spacing w:before="120" w:after="120" w:line="240" w:lineRule="auto"/>
        <w:rPr>
          <w:rFonts w:ascii="Arial" w:eastAsia="Times New Roman" w:hAnsi="Arial" w:cs="Arial"/>
          <w:sz w:val="24"/>
          <w:szCs w:val="24"/>
        </w:rPr>
      </w:pPr>
      <w:r w:rsidRPr="00B10B03">
        <w:rPr>
          <w:rFonts w:ascii="Arial" w:eastAsia="Times New Roman" w:hAnsi="Arial" w:cs="Arial"/>
          <w:sz w:val="24"/>
          <w:szCs w:val="24"/>
        </w:rPr>
        <w:t>In January 1968, </w:t>
      </w:r>
      <w:hyperlink r:id="rId11" w:tooltip="Vietcong" w:history="1">
        <w:r w:rsidRPr="00B10B03">
          <w:rPr>
            <w:rFonts w:ascii="Arial" w:eastAsia="Times New Roman" w:hAnsi="Arial" w:cs="Arial"/>
            <w:sz w:val="24"/>
            <w:szCs w:val="24"/>
          </w:rPr>
          <w:t>Vietcong</w:t>
        </w:r>
      </w:hyperlink>
      <w:r w:rsidRPr="00B10B03">
        <w:rPr>
          <w:rFonts w:ascii="Arial" w:eastAsia="Times New Roman" w:hAnsi="Arial" w:cs="Arial"/>
          <w:sz w:val="24"/>
          <w:szCs w:val="24"/>
        </w:rPr>
        <w:t> </w:t>
      </w:r>
      <w:r w:rsidR="007B4AB9">
        <w:rPr>
          <w:rFonts w:ascii="Arial" w:eastAsia="Times New Roman" w:hAnsi="Arial" w:cs="Arial"/>
          <w:sz w:val="24"/>
          <w:szCs w:val="24"/>
        </w:rPr>
        <w:t xml:space="preserve">and NVA </w:t>
      </w:r>
      <w:r w:rsidRPr="00B10B03">
        <w:rPr>
          <w:rFonts w:ascii="Arial" w:eastAsia="Times New Roman" w:hAnsi="Arial" w:cs="Arial"/>
          <w:sz w:val="24"/>
          <w:szCs w:val="24"/>
        </w:rPr>
        <w:t>tro</w:t>
      </w:r>
      <w:r w:rsidR="000E5B63" w:rsidRPr="00B10B03">
        <w:rPr>
          <w:rFonts w:ascii="Arial" w:eastAsia="Times New Roman" w:hAnsi="Arial" w:cs="Arial"/>
          <w:sz w:val="24"/>
          <w:szCs w:val="24"/>
        </w:rPr>
        <w:t xml:space="preserve">ops launched </w:t>
      </w:r>
      <w:r w:rsidR="00E92C9D">
        <w:rPr>
          <w:rFonts w:ascii="Arial" w:eastAsia="Times New Roman" w:hAnsi="Arial" w:cs="Arial"/>
          <w:sz w:val="24"/>
          <w:szCs w:val="24"/>
        </w:rPr>
        <w:t xml:space="preserve">the massive </w:t>
      </w:r>
      <w:r w:rsidR="000E5B63" w:rsidRPr="00B10B03">
        <w:rPr>
          <w:rFonts w:ascii="Arial" w:eastAsia="Times New Roman" w:hAnsi="Arial" w:cs="Arial"/>
          <w:sz w:val="24"/>
          <w:szCs w:val="24"/>
        </w:rPr>
        <w:t>surprise attack</w:t>
      </w:r>
      <w:r w:rsidR="00E92C9D">
        <w:rPr>
          <w:rFonts w:ascii="Arial" w:eastAsia="Times New Roman" w:hAnsi="Arial" w:cs="Arial"/>
          <w:sz w:val="24"/>
          <w:szCs w:val="24"/>
        </w:rPr>
        <w:t>s</w:t>
      </w:r>
      <w:r w:rsidR="000E5B63" w:rsidRPr="00B10B03">
        <w:rPr>
          <w:rFonts w:ascii="Arial" w:eastAsia="Times New Roman" w:hAnsi="Arial" w:cs="Arial"/>
          <w:sz w:val="24"/>
          <w:szCs w:val="24"/>
        </w:rPr>
        <w:t xml:space="preserve"> throughout </w:t>
      </w:r>
      <w:r w:rsidR="00E92C9D">
        <w:rPr>
          <w:rFonts w:ascii="Arial" w:eastAsia="Times New Roman" w:hAnsi="Arial" w:cs="Arial"/>
          <w:sz w:val="24"/>
          <w:szCs w:val="24"/>
        </w:rPr>
        <w:t xml:space="preserve">South Vietnam that became </w:t>
      </w:r>
      <w:r w:rsidRPr="00B10B03">
        <w:rPr>
          <w:rFonts w:ascii="Arial" w:eastAsia="Times New Roman" w:hAnsi="Arial" w:cs="Arial"/>
          <w:sz w:val="24"/>
          <w:szCs w:val="24"/>
        </w:rPr>
        <w:t>known as the </w:t>
      </w:r>
      <w:hyperlink r:id="rId12" w:tooltip="Tet Offensive" w:history="1">
        <w:r w:rsidRPr="00B10B03">
          <w:rPr>
            <w:rFonts w:ascii="Arial" w:eastAsia="Times New Roman" w:hAnsi="Arial" w:cs="Arial"/>
            <w:sz w:val="24"/>
            <w:szCs w:val="24"/>
          </w:rPr>
          <w:t>Tet Offensive</w:t>
        </w:r>
      </w:hyperlink>
      <w:r w:rsidR="000E5B63" w:rsidRPr="00B10B03">
        <w:rPr>
          <w:rFonts w:ascii="Arial" w:eastAsia="Times New Roman" w:hAnsi="Arial" w:cs="Arial"/>
          <w:sz w:val="24"/>
          <w:szCs w:val="24"/>
        </w:rPr>
        <w:t xml:space="preserve">.  Saigon, which </w:t>
      </w:r>
      <w:r w:rsidR="000E7C16" w:rsidRPr="00B10B03">
        <w:rPr>
          <w:rFonts w:ascii="Arial" w:eastAsia="Times New Roman" w:hAnsi="Arial" w:cs="Arial"/>
          <w:sz w:val="24"/>
          <w:szCs w:val="24"/>
        </w:rPr>
        <w:t xml:space="preserve">had seen </w:t>
      </w:r>
      <w:r w:rsidR="00413CF5">
        <w:rPr>
          <w:rFonts w:ascii="Arial" w:eastAsia="Times New Roman" w:hAnsi="Arial" w:cs="Arial"/>
          <w:sz w:val="24"/>
          <w:szCs w:val="24"/>
        </w:rPr>
        <w:t xml:space="preserve">relatively </w:t>
      </w:r>
      <w:r w:rsidR="000E7C16" w:rsidRPr="00B10B03">
        <w:rPr>
          <w:rFonts w:ascii="Arial" w:eastAsia="Times New Roman" w:hAnsi="Arial" w:cs="Arial"/>
          <w:sz w:val="24"/>
          <w:szCs w:val="24"/>
        </w:rPr>
        <w:t xml:space="preserve">little of the war up to that point, was one of the focal points of the offensive, with the U.S. Embassy a particular target. Although </w:t>
      </w:r>
      <w:r w:rsidRPr="00B10B03">
        <w:rPr>
          <w:rFonts w:ascii="Arial" w:eastAsia="Times New Roman" w:hAnsi="Arial" w:cs="Arial"/>
          <w:sz w:val="24"/>
          <w:szCs w:val="24"/>
        </w:rPr>
        <w:t xml:space="preserve">U.S. </w:t>
      </w:r>
      <w:r w:rsidR="000E5B63" w:rsidRPr="00B10B03">
        <w:rPr>
          <w:rFonts w:ascii="Arial" w:eastAsia="Times New Roman" w:hAnsi="Arial" w:cs="Arial"/>
          <w:sz w:val="24"/>
          <w:szCs w:val="24"/>
        </w:rPr>
        <w:t xml:space="preserve">and South Vietnamese </w:t>
      </w:r>
      <w:r w:rsidRPr="00B10B03">
        <w:rPr>
          <w:rFonts w:ascii="Arial" w:eastAsia="Times New Roman" w:hAnsi="Arial" w:cs="Arial"/>
          <w:sz w:val="24"/>
          <w:szCs w:val="24"/>
        </w:rPr>
        <w:t xml:space="preserve">troops were able to fend off the </w:t>
      </w:r>
      <w:r w:rsidR="007B4AB9">
        <w:rPr>
          <w:rFonts w:ascii="Arial" w:eastAsia="Times New Roman" w:hAnsi="Arial" w:cs="Arial"/>
          <w:sz w:val="24"/>
          <w:szCs w:val="24"/>
        </w:rPr>
        <w:t>enemy troops</w:t>
      </w:r>
      <w:r w:rsidRPr="00B10B03">
        <w:rPr>
          <w:rFonts w:ascii="Arial" w:eastAsia="Times New Roman" w:hAnsi="Arial" w:cs="Arial"/>
          <w:sz w:val="24"/>
          <w:szCs w:val="24"/>
        </w:rPr>
        <w:t xml:space="preserve"> and </w:t>
      </w:r>
      <w:r w:rsidR="00EB704A" w:rsidRPr="00B10B03">
        <w:rPr>
          <w:rFonts w:ascii="Arial" w:eastAsia="Times New Roman" w:hAnsi="Arial" w:cs="Arial"/>
          <w:sz w:val="24"/>
          <w:szCs w:val="24"/>
        </w:rPr>
        <w:t xml:space="preserve">eventually </w:t>
      </w:r>
      <w:r w:rsidR="000E5B63" w:rsidRPr="00B10B03">
        <w:rPr>
          <w:rFonts w:ascii="Arial" w:eastAsia="Times New Roman" w:hAnsi="Arial" w:cs="Arial"/>
          <w:sz w:val="24"/>
          <w:szCs w:val="24"/>
        </w:rPr>
        <w:t xml:space="preserve">inflict a crushing </w:t>
      </w:r>
      <w:r w:rsidR="000E7C16" w:rsidRPr="00B10B03">
        <w:rPr>
          <w:rFonts w:ascii="Arial" w:eastAsia="Times New Roman" w:hAnsi="Arial" w:cs="Arial"/>
          <w:sz w:val="24"/>
          <w:szCs w:val="24"/>
        </w:rPr>
        <w:t>military defeat</w:t>
      </w:r>
      <w:r w:rsidR="00C058B8">
        <w:rPr>
          <w:rFonts w:ascii="Arial" w:eastAsia="Times New Roman" w:hAnsi="Arial" w:cs="Arial"/>
          <w:sz w:val="24"/>
          <w:szCs w:val="24"/>
        </w:rPr>
        <w:t xml:space="preserve"> </w:t>
      </w:r>
      <w:r w:rsidR="00C058B8" w:rsidRPr="00B10B03">
        <w:rPr>
          <w:rFonts w:ascii="Arial" w:eastAsia="Times New Roman" w:hAnsi="Arial" w:cs="Arial"/>
          <w:sz w:val="24"/>
          <w:szCs w:val="24"/>
        </w:rPr>
        <w:t>on them</w:t>
      </w:r>
      <w:r w:rsidR="000E7C16" w:rsidRPr="00B10B03">
        <w:rPr>
          <w:rFonts w:ascii="Arial" w:eastAsia="Times New Roman" w:hAnsi="Arial" w:cs="Arial"/>
          <w:sz w:val="24"/>
          <w:szCs w:val="24"/>
        </w:rPr>
        <w:t xml:space="preserve">, the attack </w:t>
      </w:r>
      <w:r w:rsidR="00C058B8">
        <w:rPr>
          <w:rFonts w:ascii="Arial" w:eastAsia="Times New Roman" w:hAnsi="Arial" w:cs="Arial"/>
          <w:sz w:val="24"/>
          <w:szCs w:val="24"/>
        </w:rPr>
        <w:t xml:space="preserve">marked </w:t>
      </w:r>
      <w:r w:rsidR="000E7C16" w:rsidRPr="00B10B03">
        <w:rPr>
          <w:rFonts w:ascii="Arial" w:eastAsia="Times New Roman" w:hAnsi="Arial" w:cs="Arial"/>
          <w:sz w:val="24"/>
          <w:szCs w:val="24"/>
        </w:rPr>
        <w:t xml:space="preserve">a turning point in the reporting of the war and the American public’s trust in the government's portrayal of the war. </w:t>
      </w:r>
      <w:r w:rsidR="00EB704A" w:rsidRPr="00B10B03">
        <w:rPr>
          <w:rFonts w:ascii="Arial" w:eastAsia="Times New Roman" w:hAnsi="Arial" w:cs="Arial"/>
          <w:sz w:val="24"/>
          <w:szCs w:val="24"/>
        </w:rPr>
        <w:t xml:space="preserve">The fighting </w:t>
      </w:r>
      <w:r w:rsidR="00E92C9D">
        <w:rPr>
          <w:rFonts w:ascii="Arial" w:eastAsia="Times New Roman" w:hAnsi="Arial" w:cs="Arial"/>
          <w:sz w:val="24"/>
          <w:szCs w:val="24"/>
        </w:rPr>
        <w:t xml:space="preserve">that raged through </w:t>
      </w:r>
      <w:r w:rsidR="00EB704A" w:rsidRPr="00B10B03">
        <w:rPr>
          <w:rFonts w:ascii="Arial" w:eastAsia="Times New Roman" w:hAnsi="Arial" w:cs="Arial"/>
          <w:sz w:val="24"/>
          <w:szCs w:val="24"/>
        </w:rPr>
        <w:t xml:space="preserve">Saigon </w:t>
      </w:r>
      <w:r w:rsidR="00413CF5">
        <w:rPr>
          <w:rFonts w:ascii="Arial" w:eastAsia="Times New Roman" w:hAnsi="Arial" w:cs="Arial"/>
          <w:sz w:val="24"/>
          <w:szCs w:val="24"/>
        </w:rPr>
        <w:t xml:space="preserve">affected </w:t>
      </w:r>
      <w:r w:rsidR="009D47C0">
        <w:rPr>
          <w:rFonts w:ascii="Arial" w:eastAsia="Times New Roman" w:hAnsi="Arial" w:cs="Arial"/>
          <w:sz w:val="24"/>
          <w:szCs w:val="24"/>
        </w:rPr>
        <w:t xml:space="preserve">a great many </w:t>
      </w:r>
      <w:r w:rsidR="00EB704A" w:rsidRPr="00B10B03">
        <w:rPr>
          <w:rFonts w:ascii="Arial" w:eastAsia="Times New Roman" w:hAnsi="Arial" w:cs="Arial"/>
          <w:sz w:val="24"/>
          <w:szCs w:val="24"/>
        </w:rPr>
        <w:t xml:space="preserve">reporters who had </w:t>
      </w:r>
      <w:r w:rsidR="00E92C9D">
        <w:rPr>
          <w:rFonts w:ascii="Arial" w:eastAsia="Times New Roman" w:hAnsi="Arial" w:cs="Arial"/>
          <w:sz w:val="24"/>
          <w:szCs w:val="24"/>
        </w:rPr>
        <w:t xml:space="preserve">previously </w:t>
      </w:r>
      <w:r w:rsidR="00EB704A" w:rsidRPr="00B10B03">
        <w:rPr>
          <w:rFonts w:ascii="Arial" w:eastAsia="Times New Roman" w:hAnsi="Arial" w:cs="Arial"/>
          <w:sz w:val="24"/>
          <w:szCs w:val="24"/>
        </w:rPr>
        <w:t xml:space="preserve">never witnessed combat.  </w:t>
      </w:r>
      <w:r w:rsidR="00E92C9D">
        <w:rPr>
          <w:rFonts w:ascii="Arial" w:eastAsia="Times New Roman" w:hAnsi="Arial" w:cs="Arial"/>
          <w:sz w:val="24"/>
          <w:szCs w:val="24"/>
        </w:rPr>
        <w:t xml:space="preserve">Many were </w:t>
      </w:r>
      <w:r w:rsidR="00A326CA">
        <w:rPr>
          <w:rFonts w:ascii="Arial" w:eastAsia="Times New Roman" w:hAnsi="Arial" w:cs="Arial"/>
          <w:sz w:val="24"/>
          <w:szCs w:val="24"/>
        </w:rPr>
        <w:t xml:space="preserve">jolted, even </w:t>
      </w:r>
      <w:r w:rsidR="00E92C9D">
        <w:rPr>
          <w:rFonts w:ascii="Arial" w:eastAsia="Times New Roman" w:hAnsi="Arial" w:cs="Arial"/>
          <w:sz w:val="24"/>
          <w:szCs w:val="24"/>
        </w:rPr>
        <w:t>traumatized</w:t>
      </w:r>
      <w:r w:rsidR="00A326CA">
        <w:rPr>
          <w:rFonts w:ascii="Arial" w:eastAsia="Times New Roman" w:hAnsi="Arial" w:cs="Arial"/>
          <w:sz w:val="24"/>
          <w:szCs w:val="24"/>
        </w:rPr>
        <w:t xml:space="preserve">, by their immersion in </w:t>
      </w:r>
      <w:r w:rsidR="009D47C0">
        <w:rPr>
          <w:rFonts w:ascii="Arial" w:eastAsia="Times New Roman" w:hAnsi="Arial" w:cs="Arial"/>
          <w:sz w:val="24"/>
          <w:szCs w:val="24"/>
        </w:rPr>
        <w:t>the battle</w:t>
      </w:r>
      <w:r w:rsidR="00E92C9D">
        <w:rPr>
          <w:rFonts w:ascii="Arial" w:eastAsia="Times New Roman" w:hAnsi="Arial" w:cs="Arial"/>
          <w:sz w:val="24"/>
          <w:szCs w:val="24"/>
        </w:rPr>
        <w:t xml:space="preserve"> and the</w:t>
      </w:r>
      <w:r w:rsidR="00EB704A" w:rsidRPr="00B10B03">
        <w:rPr>
          <w:rFonts w:ascii="Arial" w:eastAsia="Times New Roman" w:hAnsi="Arial" w:cs="Arial"/>
          <w:sz w:val="24"/>
          <w:szCs w:val="24"/>
        </w:rPr>
        <w:t xml:space="preserve"> resulting coverage, replete with pictures and TV video of dead and dying US troops, the enemy on the grounds of the US Embassy, and a South Vietnamese officer blowing </w:t>
      </w:r>
      <w:r w:rsidR="009D47C0">
        <w:rPr>
          <w:rFonts w:ascii="Arial" w:eastAsia="Times New Roman" w:hAnsi="Arial" w:cs="Arial"/>
          <w:sz w:val="24"/>
          <w:szCs w:val="24"/>
        </w:rPr>
        <w:t xml:space="preserve">out the brains of </w:t>
      </w:r>
      <w:r w:rsidR="00EB704A" w:rsidRPr="00B10B03">
        <w:rPr>
          <w:rFonts w:ascii="Arial" w:eastAsia="Times New Roman" w:hAnsi="Arial" w:cs="Arial"/>
          <w:sz w:val="24"/>
          <w:szCs w:val="24"/>
        </w:rPr>
        <w:t>a captive Viet Cong, was shocking.  M</w:t>
      </w:r>
      <w:r w:rsidR="00A326CA">
        <w:rPr>
          <w:rFonts w:ascii="Arial" w:eastAsia="Times New Roman" w:hAnsi="Arial" w:cs="Arial"/>
          <w:sz w:val="24"/>
          <w:szCs w:val="24"/>
        </w:rPr>
        <w:t>ost</w:t>
      </w:r>
      <w:r w:rsidRPr="00B10B03">
        <w:rPr>
          <w:rFonts w:ascii="Arial" w:eastAsia="Times New Roman" w:hAnsi="Arial" w:cs="Arial"/>
          <w:sz w:val="24"/>
          <w:szCs w:val="24"/>
        </w:rPr>
        <w:t xml:space="preserve"> Americans had no idea that the </w:t>
      </w:r>
      <w:r w:rsidR="00C058B8">
        <w:rPr>
          <w:rFonts w:ascii="Arial" w:eastAsia="Times New Roman" w:hAnsi="Arial" w:cs="Arial"/>
          <w:sz w:val="24"/>
          <w:szCs w:val="24"/>
        </w:rPr>
        <w:t xml:space="preserve">communists </w:t>
      </w:r>
      <w:r w:rsidRPr="00B10B03">
        <w:rPr>
          <w:rFonts w:ascii="Arial" w:eastAsia="Times New Roman" w:hAnsi="Arial" w:cs="Arial"/>
          <w:sz w:val="24"/>
          <w:szCs w:val="24"/>
        </w:rPr>
        <w:t xml:space="preserve">were </w:t>
      </w:r>
      <w:r w:rsidR="004D468A" w:rsidRPr="00B10B03">
        <w:rPr>
          <w:rFonts w:ascii="Arial" w:eastAsia="Times New Roman" w:hAnsi="Arial" w:cs="Arial"/>
          <w:sz w:val="24"/>
          <w:szCs w:val="24"/>
        </w:rPr>
        <w:t xml:space="preserve">capable </w:t>
      </w:r>
      <w:r w:rsidR="00EB704A" w:rsidRPr="00B10B03">
        <w:rPr>
          <w:rFonts w:ascii="Arial" w:eastAsia="Times New Roman" w:hAnsi="Arial" w:cs="Arial"/>
          <w:sz w:val="24"/>
          <w:szCs w:val="24"/>
        </w:rPr>
        <w:t xml:space="preserve">of mounting such a </w:t>
      </w:r>
      <w:r w:rsidR="004D468A" w:rsidRPr="00B10B03">
        <w:rPr>
          <w:rFonts w:ascii="Arial" w:eastAsia="Times New Roman" w:hAnsi="Arial" w:cs="Arial"/>
          <w:sz w:val="24"/>
          <w:szCs w:val="24"/>
        </w:rPr>
        <w:t xml:space="preserve">vast </w:t>
      </w:r>
      <w:r w:rsidR="00EB704A" w:rsidRPr="00B10B03">
        <w:rPr>
          <w:rFonts w:ascii="Arial" w:eastAsia="Times New Roman" w:hAnsi="Arial" w:cs="Arial"/>
          <w:sz w:val="24"/>
          <w:szCs w:val="24"/>
        </w:rPr>
        <w:t xml:space="preserve">offensive, especially </w:t>
      </w:r>
      <w:r w:rsidR="004D468A" w:rsidRPr="00B10B03">
        <w:rPr>
          <w:rFonts w:ascii="Arial" w:eastAsia="Times New Roman" w:hAnsi="Arial" w:cs="Arial"/>
          <w:sz w:val="24"/>
          <w:szCs w:val="24"/>
        </w:rPr>
        <w:t xml:space="preserve">in light of </w:t>
      </w:r>
      <w:r w:rsidR="00EB704A" w:rsidRPr="00B10B03">
        <w:rPr>
          <w:rFonts w:ascii="Arial" w:eastAsia="Times New Roman" w:hAnsi="Arial" w:cs="Arial"/>
          <w:sz w:val="24"/>
          <w:szCs w:val="24"/>
        </w:rPr>
        <w:t xml:space="preserve">the Johnson Administration’s recent “light-at-the-end-of-the tunnel” </w:t>
      </w:r>
      <w:r w:rsidR="00EB704A" w:rsidRPr="00B10B03">
        <w:rPr>
          <w:rFonts w:ascii="Arial" w:eastAsia="Times New Roman" w:hAnsi="Arial" w:cs="Arial"/>
          <w:sz w:val="24"/>
          <w:szCs w:val="24"/>
        </w:rPr>
        <w:lastRenderedPageBreak/>
        <w:t xml:space="preserve">public relations </w:t>
      </w:r>
      <w:r w:rsidR="004D468A" w:rsidRPr="00B10B03">
        <w:rPr>
          <w:rFonts w:ascii="Arial" w:eastAsia="Times New Roman" w:hAnsi="Arial" w:cs="Arial"/>
          <w:sz w:val="24"/>
          <w:szCs w:val="24"/>
        </w:rPr>
        <w:t>campaign. It brought into American living rooms, as never before, the bloody brutality of war</w:t>
      </w:r>
      <w:r w:rsidR="00C058B8">
        <w:rPr>
          <w:rFonts w:ascii="Arial" w:eastAsia="Times New Roman" w:hAnsi="Arial" w:cs="Arial"/>
          <w:sz w:val="24"/>
          <w:szCs w:val="24"/>
        </w:rPr>
        <w:t>, a war it now appeared we were not winning</w:t>
      </w:r>
      <w:r w:rsidR="004D468A" w:rsidRPr="00B10B03">
        <w:rPr>
          <w:rFonts w:ascii="Arial" w:eastAsia="Times New Roman" w:hAnsi="Arial" w:cs="Arial"/>
          <w:sz w:val="24"/>
          <w:szCs w:val="24"/>
        </w:rPr>
        <w:t>.</w:t>
      </w:r>
    </w:p>
    <w:p w:rsidR="0085339A" w:rsidRPr="00B10B03" w:rsidRDefault="001D534B" w:rsidP="0085339A">
      <w:pPr>
        <w:shd w:val="clear" w:color="auto" w:fill="FFFFFF"/>
        <w:spacing w:before="120" w:after="120" w:line="240" w:lineRule="auto"/>
        <w:rPr>
          <w:rFonts w:ascii="Arial" w:eastAsia="Times New Roman" w:hAnsi="Arial" w:cs="Arial"/>
          <w:sz w:val="24"/>
          <w:szCs w:val="24"/>
        </w:rPr>
      </w:pPr>
      <w:r w:rsidRPr="00B10B03">
        <w:rPr>
          <w:rFonts w:ascii="Arial" w:eastAsia="Times New Roman" w:hAnsi="Arial" w:cs="Arial"/>
          <w:sz w:val="24"/>
          <w:szCs w:val="24"/>
        </w:rPr>
        <w:t xml:space="preserve">Starting with the great increase in the number of American KIA’s and WIA’s in 1967 and accelerating with the shock of the Tet Offensive, </w:t>
      </w:r>
      <w:r w:rsidR="0085339A" w:rsidRPr="00B10B03">
        <w:rPr>
          <w:rFonts w:ascii="Arial" w:eastAsia="Times New Roman" w:hAnsi="Arial" w:cs="Arial"/>
          <w:sz w:val="24"/>
          <w:szCs w:val="24"/>
        </w:rPr>
        <w:t xml:space="preserve">the American public </w:t>
      </w:r>
      <w:r w:rsidRPr="00B10B03">
        <w:rPr>
          <w:rFonts w:ascii="Arial" w:eastAsia="Times New Roman" w:hAnsi="Arial" w:cs="Arial"/>
          <w:sz w:val="24"/>
          <w:szCs w:val="24"/>
        </w:rPr>
        <w:t xml:space="preserve">began to </w:t>
      </w:r>
      <w:r w:rsidR="00B10B03">
        <w:rPr>
          <w:rFonts w:ascii="Arial" w:eastAsia="Times New Roman" w:hAnsi="Arial" w:cs="Arial"/>
          <w:sz w:val="24"/>
          <w:szCs w:val="24"/>
        </w:rPr>
        <w:t>place</w:t>
      </w:r>
      <w:r w:rsidR="0085339A" w:rsidRPr="00B10B03">
        <w:rPr>
          <w:rFonts w:ascii="Arial" w:eastAsia="Times New Roman" w:hAnsi="Arial" w:cs="Arial"/>
          <w:sz w:val="24"/>
          <w:szCs w:val="24"/>
        </w:rPr>
        <w:t xml:space="preserve"> its trust </w:t>
      </w:r>
      <w:r w:rsidRPr="00B10B03">
        <w:rPr>
          <w:rFonts w:ascii="Arial" w:eastAsia="Times New Roman" w:hAnsi="Arial" w:cs="Arial"/>
          <w:sz w:val="24"/>
          <w:szCs w:val="24"/>
        </w:rPr>
        <w:t xml:space="preserve">in </w:t>
      </w:r>
      <w:r w:rsidR="0085339A" w:rsidRPr="00B10B03">
        <w:rPr>
          <w:rFonts w:ascii="Arial" w:eastAsia="Times New Roman" w:hAnsi="Arial" w:cs="Arial"/>
          <w:sz w:val="24"/>
          <w:szCs w:val="24"/>
        </w:rPr>
        <w:t xml:space="preserve">media reports about the war </w:t>
      </w:r>
      <w:r w:rsidR="00B10B03">
        <w:rPr>
          <w:rFonts w:ascii="Arial" w:eastAsia="Times New Roman" w:hAnsi="Arial" w:cs="Arial"/>
          <w:sz w:val="24"/>
          <w:szCs w:val="24"/>
        </w:rPr>
        <w:t xml:space="preserve">and </w:t>
      </w:r>
      <w:r w:rsidRPr="00B10B03">
        <w:rPr>
          <w:rFonts w:ascii="Arial" w:eastAsia="Times New Roman" w:hAnsi="Arial" w:cs="Arial"/>
          <w:sz w:val="24"/>
          <w:szCs w:val="24"/>
        </w:rPr>
        <w:t xml:space="preserve">not in the announcements of the administration and the military </w:t>
      </w:r>
      <w:r w:rsidR="0085339A" w:rsidRPr="00B10B03">
        <w:rPr>
          <w:rFonts w:ascii="Arial" w:eastAsia="Times New Roman" w:hAnsi="Arial" w:cs="Arial"/>
          <w:sz w:val="24"/>
          <w:szCs w:val="24"/>
        </w:rPr>
        <w:t xml:space="preserve"> </w:t>
      </w:r>
      <w:r w:rsidRPr="00B10B03">
        <w:rPr>
          <w:rFonts w:ascii="Arial" w:eastAsia="Times New Roman" w:hAnsi="Arial" w:cs="Arial"/>
          <w:sz w:val="24"/>
          <w:szCs w:val="24"/>
        </w:rPr>
        <w:t>T</w:t>
      </w:r>
      <w:r w:rsidR="0085339A" w:rsidRPr="00B10B03">
        <w:rPr>
          <w:rFonts w:ascii="Arial" w:eastAsia="Times New Roman" w:hAnsi="Arial" w:cs="Arial"/>
          <w:sz w:val="24"/>
          <w:szCs w:val="24"/>
        </w:rPr>
        <w:t xml:space="preserve">he relation between the media and the government during </w:t>
      </w:r>
      <w:r w:rsidRPr="00B10B03">
        <w:rPr>
          <w:rFonts w:ascii="Arial" w:eastAsia="Times New Roman" w:hAnsi="Arial" w:cs="Arial"/>
          <w:sz w:val="24"/>
          <w:szCs w:val="24"/>
        </w:rPr>
        <w:t xml:space="preserve">the </w:t>
      </w:r>
      <w:r w:rsidR="0085339A" w:rsidRPr="00B10B03">
        <w:rPr>
          <w:rFonts w:ascii="Arial" w:eastAsia="Times New Roman" w:hAnsi="Arial" w:cs="Arial"/>
          <w:sz w:val="24"/>
          <w:szCs w:val="24"/>
        </w:rPr>
        <w:t xml:space="preserve">Vietnam </w:t>
      </w:r>
      <w:r w:rsidRPr="00B10B03">
        <w:rPr>
          <w:rFonts w:ascii="Arial" w:eastAsia="Times New Roman" w:hAnsi="Arial" w:cs="Arial"/>
          <w:sz w:val="24"/>
          <w:szCs w:val="24"/>
        </w:rPr>
        <w:t xml:space="preserve">War changed from one of cooperation in the early years to </w:t>
      </w:r>
      <w:r w:rsidR="0085339A" w:rsidRPr="00B10B03">
        <w:rPr>
          <w:rFonts w:ascii="Arial" w:eastAsia="Times New Roman" w:hAnsi="Arial" w:cs="Arial"/>
          <w:sz w:val="24"/>
          <w:szCs w:val="24"/>
        </w:rPr>
        <w:t>one of conflict</w:t>
      </w:r>
      <w:r w:rsidRPr="00B10B03">
        <w:rPr>
          <w:rFonts w:ascii="Arial" w:eastAsia="Times New Roman" w:hAnsi="Arial" w:cs="Arial"/>
          <w:sz w:val="24"/>
          <w:szCs w:val="24"/>
        </w:rPr>
        <w:t>, especially after Tet, with t</w:t>
      </w:r>
      <w:r w:rsidR="0085339A" w:rsidRPr="00B10B03">
        <w:rPr>
          <w:rFonts w:ascii="Arial" w:eastAsia="Times New Roman" w:hAnsi="Arial" w:cs="Arial"/>
          <w:sz w:val="24"/>
          <w:szCs w:val="24"/>
        </w:rPr>
        <w:t xml:space="preserve">he media </w:t>
      </w:r>
      <w:r w:rsidR="00B10B03">
        <w:rPr>
          <w:rFonts w:ascii="Arial" w:eastAsia="Times New Roman" w:hAnsi="Arial" w:cs="Arial"/>
          <w:sz w:val="24"/>
          <w:szCs w:val="24"/>
        </w:rPr>
        <w:t>increasingly</w:t>
      </w:r>
      <w:r w:rsidR="00B10B03" w:rsidRPr="00B10B03">
        <w:rPr>
          <w:rFonts w:ascii="Arial" w:eastAsia="Times New Roman" w:hAnsi="Arial" w:cs="Arial"/>
          <w:sz w:val="24"/>
          <w:szCs w:val="24"/>
        </w:rPr>
        <w:t xml:space="preserve"> </w:t>
      </w:r>
      <w:r w:rsidR="0085339A" w:rsidRPr="00B10B03">
        <w:rPr>
          <w:rFonts w:ascii="Arial" w:eastAsia="Times New Roman" w:hAnsi="Arial" w:cs="Arial"/>
          <w:sz w:val="24"/>
          <w:szCs w:val="24"/>
        </w:rPr>
        <w:t>contradict</w:t>
      </w:r>
      <w:r w:rsidRPr="00B10B03">
        <w:rPr>
          <w:rFonts w:ascii="Arial" w:eastAsia="Times New Roman" w:hAnsi="Arial" w:cs="Arial"/>
          <w:sz w:val="24"/>
          <w:szCs w:val="24"/>
        </w:rPr>
        <w:t xml:space="preserve">ing </w:t>
      </w:r>
      <w:r w:rsidR="00C058B8">
        <w:rPr>
          <w:rFonts w:ascii="Arial" w:eastAsia="Times New Roman" w:hAnsi="Arial" w:cs="Arial"/>
          <w:sz w:val="24"/>
          <w:szCs w:val="24"/>
        </w:rPr>
        <w:t xml:space="preserve">the more positive view the </w:t>
      </w:r>
      <w:r w:rsidR="00B10B03">
        <w:rPr>
          <w:rFonts w:ascii="Arial" w:eastAsia="Times New Roman" w:hAnsi="Arial" w:cs="Arial"/>
          <w:sz w:val="24"/>
          <w:szCs w:val="24"/>
        </w:rPr>
        <w:t>government</w:t>
      </w:r>
      <w:r w:rsidR="00C058B8">
        <w:rPr>
          <w:rFonts w:ascii="Arial" w:eastAsia="Times New Roman" w:hAnsi="Arial" w:cs="Arial"/>
          <w:sz w:val="24"/>
          <w:szCs w:val="24"/>
        </w:rPr>
        <w:t xml:space="preserve"> was projecting</w:t>
      </w:r>
      <w:r w:rsidRPr="00B10B03">
        <w:rPr>
          <w:rFonts w:ascii="Arial" w:eastAsia="Times New Roman" w:hAnsi="Arial" w:cs="Arial"/>
          <w:sz w:val="24"/>
          <w:szCs w:val="24"/>
        </w:rPr>
        <w:t xml:space="preserve">.  </w:t>
      </w:r>
    </w:p>
    <w:p w:rsidR="009D47C0" w:rsidRDefault="00291A44" w:rsidP="00210A10">
      <w:pPr>
        <w:pBdr>
          <w:bottom w:val="single" w:sz="6" w:space="0" w:color="A2A9B1"/>
        </w:pBdr>
        <w:shd w:val="clear" w:color="auto" w:fill="FFFFFF"/>
        <w:spacing w:before="240" w:after="60" w:line="240" w:lineRule="auto"/>
        <w:outlineLvl w:val="1"/>
        <w:rPr>
          <w:rFonts w:ascii="Arial" w:eastAsia="Times New Roman" w:hAnsi="Arial" w:cs="Arial"/>
          <w:color w:val="000000"/>
          <w:sz w:val="24"/>
          <w:szCs w:val="24"/>
          <w:u w:val="single"/>
        </w:rPr>
      </w:pPr>
      <w:r w:rsidRPr="00C058B8">
        <w:rPr>
          <w:rFonts w:ascii="Arial" w:eastAsia="Times New Roman" w:hAnsi="Arial" w:cs="Arial"/>
          <w:color w:val="000000"/>
          <w:sz w:val="24"/>
          <w:szCs w:val="24"/>
          <w:u w:val="single"/>
        </w:rPr>
        <w:t>1969–1973</w:t>
      </w:r>
      <w:r>
        <w:rPr>
          <w:rFonts w:ascii="Arial" w:eastAsia="Times New Roman" w:hAnsi="Arial" w:cs="Arial"/>
          <w:color w:val="000000"/>
          <w:sz w:val="24"/>
          <w:szCs w:val="24"/>
          <w:u w:val="single"/>
        </w:rPr>
        <w:t xml:space="preserve">: </w:t>
      </w:r>
      <w:r w:rsidR="0085339A" w:rsidRPr="00C058B8">
        <w:rPr>
          <w:rFonts w:ascii="Arial" w:eastAsia="Times New Roman" w:hAnsi="Arial" w:cs="Arial"/>
          <w:color w:val="000000"/>
          <w:sz w:val="24"/>
          <w:szCs w:val="24"/>
          <w:u w:val="single"/>
        </w:rPr>
        <w:t>Withdrawal</w:t>
      </w:r>
      <w:r>
        <w:rPr>
          <w:rFonts w:ascii="Arial" w:eastAsia="Times New Roman" w:hAnsi="Arial" w:cs="Arial"/>
          <w:color w:val="000000"/>
          <w:sz w:val="24"/>
          <w:szCs w:val="24"/>
          <w:u w:val="single"/>
        </w:rPr>
        <w:t xml:space="preserve"> and Reduced Information</w:t>
      </w:r>
    </w:p>
    <w:p w:rsidR="00210A10" w:rsidRPr="009D47C0" w:rsidRDefault="00210A10" w:rsidP="00210A10">
      <w:pPr>
        <w:pBdr>
          <w:bottom w:val="single" w:sz="6" w:space="0" w:color="A2A9B1"/>
        </w:pBdr>
        <w:shd w:val="clear" w:color="auto" w:fill="FFFFFF"/>
        <w:spacing w:before="240" w:after="60" w:line="240" w:lineRule="auto"/>
        <w:outlineLvl w:val="1"/>
        <w:rPr>
          <w:rFonts w:ascii="Arial" w:eastAsia="Times New Roman" w:hAnsi="Arial" w:cs="Arial"/>
          <w:color w:val="000000"/>
          <w:sz w:val="24"/>
          <w:szCs w:val="24"/>
          <w:u w:val="single"/>
        </w:rPr>
      </w:pPr>
      <w:r>
        <w:rPr>
          <w:rFonts w:ascii="Arial" w:eastAsia="Times New Roman" w:hAnsi="Arial" w:cs="Arial"/>
          <w:color w:val="222222"/>
          <w:sz w:val="24"/>
          <w:szCs w:val="24"/>
        </w:rPr>
        <w:t xml:space="preserve">Once </w:t>
      </w:r>
      <w:r w:rsidR="0085339A" w:rsidRPr="00286212">
        <w:rPr>
          <w:rFonts w:ascii="Arial" w:eastAsia="Times New Roman" w:hAnsi="Arial" w:cs="Arial"/>
          <w:color w:val="222222"/>
          <w:sz w:val="24"/>
          <w:szCs w:val="24"/>
        </w:rPr>
        <w:t xml:space="preserve">Americans </w:t>
      </w:r>
      <w:r w:rsidRPr="00286212">
        <w:rPr>
          <w:rFonts w:ascii="Arial" w:eastAsia="Times New Roman" w:hAnsi="Arial" w:cs="Arial"/>
          <w:color w:val="222222"/>
          <w:sz w:val="24"/>
          <w:szCs w:val="24"/>
        </w:rPr>
        <w:t>saw on television and read in the</w:t>
      </w:r>
      <w:r>
        <w:rPr>
          <w:rFonts w:ascii="Arial" w:eastAsia="Times New Roman" w:hAnsi="Arial" w:cs="Arial"/>
          <w:color w:val="222222"/>
          <w:sz w:val="24"/>
          <w:szCs w:val="24"/>
        </w:rPr>
        <w:t xml:space="preserve"> </w:t>
      </w:r>
      <w:r w:rsidRPr="00286212">
        <w:rPr>
          <w:rFonts w:ascii="Arial" w:eastAsia="Times New Roman" w:hAnsi="Arial" w:cs="Arial"/>
          <w:color w:val="222222"/>
          <w:sz w:val="24"/>
          <w:szCs w:val="24"/>
        </w:rPr>
        <w:t xml:space="preserve">newspaper a less optimistic </w:t>
      </w:r>
      <w:r>
        <w:rPr>
          <w:rFonts w:ascii="Arial" w:eastAsia="Times New Roman" w:hAnsi="Arial" w:cs="Arial"/>
          <w:color w:val="222222"/>
          <w:sz w:val="24"/>
          <w:szCs w:val="24"/>
        </w:rPr>
        <w:t xml:space="preserve">picture </w:t>
      </w:r>
      <w:r w:rsidRPr="00286212">
        <w:rPr>
          <w:rFonts w:ascii="Arial" w:eastAsia="Times New Roman" w:hAnsi="Arial" w:cs="Arial"/>
          <w:color w:val="222222"/>
          <w:sz w:val="24"/>
          <w:szCs w:val="24"/>
        </w:rPr>
        <w:t xml:space="preserve">of the war than the </w:t>
      </w:r>
      <w:r>
        <w:rPr>
          <w:rFonts w:ascii="Arial" w:eastAsia="Times New Roman" w:hAnsi="Arial" w:cs="Arial"/>
          <w:color w:val="222222"/>
          <w:sz w:val="24"/>
          <w:szCs w:val="24"/>
        </w:rPr>
        <w:t xml:space="preserve">one the Administration </w:t>
      </w:r>
      <w:r w:rsidRPr="00286212">
        <w:rPr>
          <w:rFonts w:ascii="Arial" w:eastAsia="Times New Roman" w:hAnsi="Arial" w:cs="Arial"/>
          <w:color w:val="222222"/>
          <w:sz w:val="24"/>
          <w:szCs w:val="24"/>
        </w:rPr>
        <w:t xml:space="preserve">had painted, </w:t>
      </w:r>
      <w:r>
        <w:rPr>
          <w:rFonts w:ascii="Arial" w:eastAsia="Times New Roman" w:hAnsi="Arial" w:cs="Arial"/>
          <w:color w:val="222222"/>
          <w:sz w:val="24"/>
          <w:szCs w:val="24"/>
        </w:rPr>
        <w:t xml:space="preserve">many </w:t>
      </w:r>
      <w:r w:rsidR="0085339A" w:rsidRPr="00286212">
        <w:rPr>
          <w:rFonts w:ascii="Arial" w:eastAsia="Times New Roman" w:hAnsi="Arial" w:cs="Arial"/>
          <w:color w:val="222222"/>
          <w:sz w:val="24"/>
          <w:szCs w:val="24"/>
        </w:rPr>
        <w:t xml:space="preserve">felt betrayed by the withholding </w:t>
      </w:r>
      <w:r w:rsidR="00C058B8">
        <w:rPr>
          <w:rFonts w:ascii="Arial" w:eastAsia="Times New Roman" w:hAnsi="Arial" w:cs="Arial"/>
          <w:color w:val="222222"/>
          <w:sz w:val="24"/>
          <w:szCs w:val="24"/>
        </w:rPr>
        <w:t xml:space="preserve">and </w:t>
      </w:r>
      <w:r w:rsidR="0085339A" w:rsidRPr="00286212">
        <w:rPr>
          <w:rFonts w:ascii="Arial" w:eastAsia="Times New Roman" w:hAnsi="Arial" w:cs="Arial"/>
          <w:color w:val="222222"/>
          <w:sz w:val="24"/>
          <w:szCs w:val="24"/>
        </w:rPr>
        <w:t>deliberate manipulati</w:t>
      </w:r>
      <w:r>
        <w:rPr>
          <w:rFonts w:ascii="Arial" w:eastAsia="Times New Roman" w:hAnsi="Arial" w:cs="Arial"/>
          <w:color w:val="222222"/>
          <w:sz w:val="24"/>
          <w:szCs w:val="24"/>
        </w:rPr>
        <w:t>o</w:t>
      </w:r>
      <w:r w:rsidR="0085339A" w:rsidRPr="00286212">
        <w:rPr>
          <w:rFonts w:ascii="Arial" w:eastAsia="Times New Roman" w:hAnsi="Arial" w:cs="Arial"/>
          <w:color w:val="222222"/>
          <w:sz w:val="24"/>
          <w:szCs w:val="24"/>
        </w:rPr>
        <w:t>n</w:t>
      </w:r>
      <w:r>
        <w:rPr>
          <w:rFonts w:ascii="Arial" w:eastAsia="Times New Roman" w:hAnsi="Arial" w:cs="Arial"/>
          <w:color w:val="222222"/>
          <w:sz w:val="24"/>
          <w:szCs w:val="24"/>
        </w:rPr>
        <w:t xml:space="preserve"> of</w:t>
      </w:r>
      <w:r w:rsidR="0085339A" w:rsidRPr="00286212">
        <w:rPr>
          <w:rFonts w:ascii="Arial" w:eastAsia="Times New Roman" w:hAnsi="Arial" w:cs="Arial"/>
          <w:color w:val="222222"/>
          <w:sz w:val="24"/>
          <w:szCs w:val="24"/>
        </w:rPr>
        <w:t xml:space="preserve"> information about the war</w:t>
      </w:r>
      <w:r w:rsidR="00C8678E">
        <w:rPr>
          <w:rFonts w:ascii="Arial" w:eastAsia="Times New Roman" w:hAnsi="Arial" w:cs="Arial"/>
          <w:color w:val="222222"/>
          <w:sz w:val="24"/>
          <w:szCs w:val="24"/>
        </w:rPr>
        <w:t>’s direction</w:t>
      </w:r>
      <w:r>
        <w:rPr>
          <w:rFonts w:ascii="Arial" w:eastAsia="Times New Roman" w:hAnsi="Arial" w:cs="Arial"/>
          <w:color w:val="222222"/>
          <w:sz w:val="24"/>
          <w:szCs w:val="24"/>
        </w:rPr>
        <w:t xml:space="preserve">. The resulting </w:t>
      </w:r>
      <w:r w:rsidR="0085339A" w:rsidRPr="00286212">
        <w:rPr>
          <w:rFonts w:ascii="Arial" w:eastAsia="Times New Roman" w:hAnsi="Arial" w:cs="Arial"/>
          <w:color w:val="222222"/>
          <w:sz w:val="24"/>
          <w:szCs w:val="24"/>
        </w:rPr>
        <w:t xml:space="preserve">public pressure to withdraw American </w:t>
      </w:r>
      <w:r>
        <w:rPr>
          <w:rFonts w:ascii="Arial" w:eastAsia="Times New Roman" w:hAnsi="Arial" w:cs="Arial"/>
          <w:color w:val="222222"/>
          <w:sz w:val="24"/>
          <w:szCs w:val="24"/>
        </w:rPr>
        <w:t xml:space="preserve">fighting men </w:t>
      </w:r>
      <w:r w:rsidR="0085339A" w:rsidRPr="00286212">
        <w:rPr>
          <w:rFonts w:ascii="Arial" w:eastAsia="Times New Roman" w:hAnsi="Arial" w:cs="Arial"/>
          <w:color w:val="222222"/>
          <w:sz w:val="24"/>
          <w:szCs w:val="24"/>
        </w:rPr>
        <w:t xml:space="preserve">from Vietnam mounted </w:t>
      </w:r>
      <w:r>
        <w:rPr>
          <w:rFonts w:ascii="Arial" w:eastAsia="Times New Roman" w:hAnsi="Arial" w:cs="Arial"/>
          <w:color w:val="222222"/>
          <w:sz w:val="24"/>
          <w:szCs w:val="24"/>
        </w:rPr>
        <w:t xml:space="preserve">steadily </w:t>
      </w:r>
      <w:r w:rsidR="00C8678E">
        <w:rPr>
          <w:rFonts w:ascii="Arial" w:eastAsia="Times New Roman" w:hAnsi="Arial" w:cs="Arial"/>
          <w:color w:val="222222"/>
          <w:sz w:val="24"/>
          <w:szCs w:val="24"/>
        </w:rPr>
        <w:t xml:space="preserve">and disenchantment with the war led to </w:t>
      </w:r>
      <w:r w:rsidR="009D47C0">
        <w:rPr>
          <w:rFonts w:ascii="Arial" w:eastAsia="Times New Roman" w:hAnsi="Arial" w:cs="Arial"/>
          <w:color w:val="222222"/>
          <w:sz w:val="24"/>
          <w:szCs w:val="24"/>
        </w:rPr>
        <w:t xml:space="preserve">Richard </w:t>
      </w:r>
      <w:r>
        <w:rPr>
          <w:rFonts w:ascii="Arial" w:eastAsia="Times New Roman" w:hAnsi="Arial" w:cs="Arial"/>
          <w:color w:val="222222"/>
          <w:sz w:val="24"/>
          <w:szCs w:val="24"/>
        </w:rPr>
        <w:t xml:space="preserve">Nixon </w:t>
      </w:r>
      <w:r w:rsidR="00C8678E">
        <w:rPr>
          <w:rFonts w:ascii="Arial" w:eastAsia="Times New Roman" w:hAnsi="Arial" w:cs="Arial"/>
          <w:color w:val="222222"/>
          <w:sz w:val="24"/>
          <w:szCs w:val="24"/>
        </w:rPr>
        <w:t>election in the November 1968 presidential election. Reacting to the change in public opinion, his a</w:t>
      </w:r>
      <w:r>
        <w:rPr>
          <w:rFonts w:ascii="Arial" w:eastAsia="Times New Roman" w:hAnsi="Arial" w:cs="Arial"/>
          <w:color w:val="222222"/>
          <w:sz w:val="24"/>
          <w:szCs w:val="24"/>
        </w:rPr>
        <w:t xml:space="preserve">dministration </w:t>
      </w:r>
      <w:r w:rsidR="0085339A" w:rsidRPr="00286212">
        <w:rPr>
          <w:rFonts w:ascii="Arial" w:eastAsia="Times New Roman" w:hAnsi="Arial" w:cs="Arial"/>
          <w:color w:val="222222"/>
          <w:sz w:val="24"/>
          <w:szCs w:val="24"/>
        </w:rPr>
        <w:t xml:space="preserve">began to withdraw </w:t>
      </w:r>
      <w:r w:rsidR="00C8678E">
        <w:rPr>
          <w:rFonts w:ascii="Arial" w:eastAsia="Times New Roman" w:hAnsi="Arial" w:cs="Arial"/>
          <w:color w:val="222222"/>
          <w:sz w:val="24"/>
          <w:szCs w:val="24"/>
        </w:rPr>
        <w:t xml:space="preserve">U.S. </w:t>
      </w:r>
      <w:r w:rsidR="0085339A" w:rsidRPr="00286212">
        <w:rPr>
          <w:rFonts w:ascii="Arial" w:eastAsia="Times New Roman" w:hAnsi="Arial" w:cs="Arial"/>
          <w:color w:val="222222"/>
          <w:sz w:val="24"/>
          <w:szCs w:val="24"/>
        </w:rPr>
        <w:t>troops</w:t>
      </w:r>
      <w:r w:rsidR="00C8678E">
        <w:rPr>
          <w:rFonts w:ascii="Arial" w:eastAsia="Times New Roman" w:hAnsi="Arial" w:cs="Arial"/>
          <w:color w:val="222222"/>
          <w:sz w:val="24"/>
          <w:szCs w:val="24"/>
        </w:rPr>
        <w:t xml:space="preserve"> in July 1969</w:t>
      </w:r>
      <w:r>
        <w:rPr>
          <w:rFonts w:ascii="Arial" w:eastAsia="Times New Roman" w:hAnsi="Arial" w:cs="Arial"/>
          <w:color w:val="222222"/>
          <w:sz w:val="24"/>
          <w:szCs w:val="24"/>
        </w:rPr>
        <w:t xml:space="preserve">.  This process, dubbed Vietnamization (a term chosen instead of “de-Americanization”) eventually </w:t>
      </w:r>
      <w:r w:rsidR="00C8678E">
        <w:rPr>
          <w:rFonts w:ascii="Arial" w:eastAsia="Times New Roman" w:hAnsi="Arial" w:cs="Arial"/>
          <w:color w:val="222222"/>
          <w:sz w:val="24"/>
          <w:szCs w:val="24"/>
        </w:rPr>
        <w:t xml:space="preserve">culminated </w:t>
      </w:r>
      <w:r>
        <w:rPr>
          <w:rFonts w:ascii="Arial" w:eastAsia="Times New Roman" w:hAnsi="Arial" w:cs="Arial"/>
          <w:color w:val="222222"/>
          <w:sz w:val="24"/>
          <w:szCs w:val="24"/>
        </w:rPr>
        <w:t xml:space="preserve">in </w:t>
      </w:r>
      <w:r w:rsidR="0085339A" w:rsidRPr="00286212">
        <w:rPr>
          <w:rFonts w:ascii="Arial" w:eastAsia="Times New Roman" w:hAnsi="Arial" w:cs="Arial"/>
          <w:color w:val="222222"/>
          <w:sz w:val="24"/>
          <w:szCs w:val="24"/>
        </w:rPr>
        <w:t xml:space="preserve">the last </w:t>
      </w:r>
      <w:r>
        <w:rPr>
          <w:rFonts w:ascii="Arial" w:eastAsia="Times New Roman" w:hAnsi="Arial" w:cs="Arial"/>
          <w:color w:val="222222"/>
          <w:sz w:val="24"/>
          <w:szCs w:val="24"/>
        </w:rPr>
        <w:t xml:space="preserve">American </w:t>
      </w:r>
      <w:r w:rsidR="0085339A" w:rsidRPr="00286212">
        <w:rPr>
          <w:rFonts w:ascii="Arial" w:eastAsia="Times New Roman" w:hAnsi="Arial" w:cs="Arial"/>
          <w:color w:val="222222"/>
          <w:sz w:val="24"/>
          <w:szCs w:val="24"/>
        </w:rPr>
        <w:t xml:space="preserve">troops </w:t>
      </w:r>
      <w:r>
        <w:rPr>
          <w:rFonts w:ascii="Arial" w:eastAsia="Times New Roman" w:hAnsi="Arial" w:cs="Arial"/>
          <w:color w:val="222222"/>
          <w:sz w:val="24"/>
          <w:szCs w:val="24"/>
        </w:rPr>
        <w:t>being withdrawn in 1973.</w:t>
      </w:r>
    </w:p>
    <w:p w:rsidR="00263DEE" w:rsidRDefault="00263DEE" w:rsidP="00263DEE">
      <w:pPr>
        <w:pBdr>
          <w:bottom w:val="single" w:sz="6" w:space="0" w:color="A2A9B1"/>
        </w:pBdr>
        <w:shd w:val="clear" w:color="auto" w:fill="FFFFFF"/>
        <w:spacing w:before="240" w:after="60" w:line="240" w:lineRule="auto"/>
        <w:outlineLvl w:val="1"/>
        <w:rPr>
          <w:rFonts w:ascii="Arial" w:eastAsia="Times New Roman" w:hAnsi="Arial" w:cs="Arial"/>
          <w:color w:val="222222"/>
          <w:sz w:val="24"/>
          <w:szCs w:val="24"/>
        </w:rPr>
      </w:pPr>
      <w:r>
        <w:rPr>
          <w:rFonts w:ascii="Arial" w:eastAsia="Times New Roman" w:hAnsi="Arial" w:cs="Arial"/>
          <w:color w:val="222222"/>
          <w:sz w:val="24"/>
          <w:szCs w:val="24"/>
        </w:rPr>
        <w:t xml:space="preserve">With Vietnamization, </w:t>
      </w:r>
      <w:r w:rsidRPr="00286212">
        <w:rPr>
          <w:rFonts w:ascii="Arial" w:eastAsia="Times New Roman" w:hAnsi="Arial" w:cs="Arial"/>
          <w:color w:val="222222"/>
          <w:sz w:val="24"/>
          <w:szCs w:val="24"/>
        </w:rPr>
        <w:t xml:space="preserve">Nixon permanently altered the nature of the </w:t>
      </w:r>
      <w:r>
        <w:rPr>
          <w:rFonts w:ascii="Arial" w:eastAsia="Times New Roman" w:hAnsi="Arial" w:cs="Arial"/>
          <w:color w:val="222222"/>
          <w:sz w:val="24"/>
          <w:szCs w:val="24"/>
        </w:rPr>
        <w:t xml:space="preserve">debate about the war.  </w:t>
      </w:r>
      <w:r w:rsidRPr="00286212">
        <w:rPr>
          <w:rFonts w:ascii="Arial" w:eastAsia="Times New Roman" w:hAnsi="Arial" w:cs="Arial"/>
          <w:color w:val="222222"/>
          <w:sz w:val="24"/>
          <w:szCs w:val="24"/>
        </w:rPr>
        <w:t>No longer was the question </w:t>
      </w:r>
      <w:r w:rsidRPr="00286212">
        <w:rPr>
          <w:rFonts w:ascii="Arial" w:eastAsia="Times New Roman" w:hAnsi="Arial" w:cs="Arial"/>
          <w:i/>
          <w:iCs/>
          <w:color w:val="222222"/>
          <w:sz w:val="24"/>
          <w:szCs w:val="24"/>
        </w:rPr>
        <w:t>whether</w:t>
      </w:r>
      <w:r w:rsidRPr="00286212">
        <w:rPr>
          <w:rFonts w:ascii="Arial" w:eastAsia="Times New Roman" w:hAnsi="Arial" w:cs="Arial"/>
          <w:color w:val="222222"/>
          <w:sz w:val="24"/>
          <w:szCs w:val="24"/>
        </w:rPr>
        <w:t> the United States was going to get out, but rather </w:t>
      </w:r>
      <w:r w:rsidRPr="00286212">
        <w:rPr>
          <w:rFonts w:ascii="Arial" w:eastAsia="Times New Roman" w:hAnsi="Arial" w:cs="Arial"/>
          <w:i/>
          <w:iCs/>
          <w:color w:val="222222"/>
          <w:sz w:val="24"/>
          <w:szCs w:val="24"/>
        </w:rPr>
        <w:t>how</w:t>
      </w:r>
      <w:r w:rsidRPr="00286212">
        <w:rPr>
          <w:rFonts w:ascii="Arial" w:eastAsia="Times New Roman" w:hAnsi="Arial" w:cs="Arial"/>
          <w:color w:val="222222"/>
          <w:sz w:val="24"/>
          <w:szCs w:val="24"/>
        </w:rPr>
        <w:t> and </w:t>
      </w:r>
      <w:r w:rsidRPr="00286212">
        <w:rPr>
          <w:rFonts w:ascii="Arial" w:eastAsia="Times New Roman" w:hAnsi="Arial" w:cs="Arial"/>
          <w:i/>
          <w:iCs/>
          <w:color w:val="222222"/>
          <w:sz w:val="24"/>
          <w:szCs w:val="24"/>
        </w:rPr>
        <w:t>how fast</w:t>
      </w:r>
      <w:r w:rsidRPr="00286212">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Pr="00286212">
        <w:rPr>
          <w:rFonts w:ascii="Arial" w:eastAsia="Times New Roman" w:hAnsi="Arial" w:cs="Arial"/>
          <w:color w:val="222222"/>
          <w:sz w:val="24"/>
          <w:szCs w:val="24"/>
        </w:rPr>
        <w:t> Nixon's policy toward the media was to reduce as far as possible the American public's interest in and knowledge of the war. He began</w:t>
      </w:r>
      <w:r>
        <w:rPr>
          <w:rFonts w:ascii="Arial" w:eastAsia="Times New Roman" w:hAnsi="Arial" w:cs="Arial"/>
          <w:color w:val="222222"/>
          <w:sz w:val="24"/>
          <w:szCs w:val="24"/>
        </w:rPr>
        <w:t xml:space="preserve">, not by imposing censorship, but instead </w:t>
      </w:r>
      <w:r w:rsidRPr="00286212">
        <w:rPr>
          <w:rFonts w:ascii="Arial" w:eastAsia="Times New Roman" w:hAnsi="Arial" w:cs="Arial"/>
          <w:color w:val="222222"/>
          <w:sz w:val="24"/>
          <w:szCs w:val="24"/>
        </w:rPr>
        <w:t xml:space="preserve">by sharply limiting the </w:t>
      </w:r>
      <w:r>
        <w:rPr>
          <w:rFonts w:ascii="Arial" w:eastAsia="Times New Roman" w:hAnsi="Arial" w:cs="Arial"/>
          <w:color w:val="222222"/>
          <w:sz w:val="24"/>
          <w:szCs w:val="24"/>
        </w:rPr>
        <w:t xml:space="preserve">availability of </w:t>
      </w:r>
      <w:r w:rsidRPr="00286212">
        <w:rPr>
          <w:rFonts w:ascii="Arial" w:eastAsia="Times New Roman" w:hAnsi="Arial" w:cs="Arial"/>
          <w:color w:val="222222"/>
          <w:sz w:val="24"/>
          <w:szCs w:val="24"/>
        </w:rPr>
        <w:t xml:space="preserve">information </w:t>
      </w:r>
      <w:r w:rsidR="00C058B8">
        <w:rPr>
          <w:rFonts w:ascii="Arial" w:eastAsia="Times New Roman" w:hAnsi="Arial" w:cs="Arial"/>
          <w:color w:val="222222"/>
          <w:sz w:val="24"/>
          <w:szCs w:val="24"/>
        </w:rPr>
        <w:t xml:space="preserve">concerning </w:t>
      </w:r>
      <w:r w:rsidRPr="00286212">
        <w:rPr>
          <w:rFonts w:ascii="Arial" w:eastAsia="Times New Roman" w:hAnsi="Arial" w:cs="Arial"/>
          <w:color w:val="222222"/>
          <w:sz w:val="24"/>
          <w:szCs w:val="24"/>
        </w:rPr>
        <w:t>Vietnam.</w:t>
      </w:r>
      <w:r w:rsidR="00E92C9D">
        <w:rPr>
          <w:rFonts w:ascii="Arial" w:eastAsia="Times New Roman" w:hAnsi="Arial" w:cs="Arial"/>
          <w:color w:val="222222"/>
          <w:sz w:val="24"/>
          <w:szCs w:val="24"/>
        </w:rPr>
        <w:t xml:space="preserve">  Emblematic of this </w:t>
      </w:r>
      <w:r w:rsidR="00291A44">
        <w:rPr>
          <w:rFonts w:ascii="Arial" w:eastAsia="Times New Roman" w:hAnsi="Arial" w:cs="Arial"/>
          <w:color w:val="222222"/>
          <w:sz w:val="24"/>
          <w:szCs w:val="24"/>
        </w:rPr>
        <w:t xml:space="preserve">shutting down of </w:t>
      </w:r>
      <w:r w:rsidR="00E92C9D">
        <w:rPr>
          <w:rFonts w:ascii="Arial" w:eastAsia="Times New Roman" w:hAnsi="Arial" w:cs="Arial"/>
          <w:color w:val="222222"/>
          <w:sz w:val="24"/>
          <w:szCs w:val="24"/>
        </w:rPr>
        <w:t>information</w:t>
      </w:r>
      <w:r w:rsidR="00B7518E">
        <w:rPr>
          <w:rFonts w:ascii="Arial" w:eastAsia="Times New Roman" w:hAnsi="Arial" w:cs="Arial"/>
          <w:color w:val="222222"/>
          <w:sz w:val="24"/>
          <w:szCs w:val="24"/>
        </w:rPr>
        <w:t xml:space="preserve"> were </w:t>
      </w:r>
      <w:r w:rsidR="00E92C9D">
        <w:rPr>
          <w:rFonts w:ascii="Arial" w:eastAsia="Times New Roman" w:hAnsi="Arial" w:cs="Arial"/>
          <w:color w:val="222222"/>
          <w:sz w:val="24"/>
          <w:szCs w:val="24"/>
        </w:rPr>
        <w:t xml:space="preserve">the </w:t>
      </w:r>
      <w:r w:rsidR="00B7518E">
        <w:rPr>
          <w:rFonts w:ascii="Arial" w:eastAsia="Times New Roman" w:hAnsi="Arial" w:cs="Arial"/>
          <w:color w:val="222222"/>
          <w:sz w:val="24"/>
          <w:szCs w:val="24"/>
        </w:rPr>
        <w:t xml:space="preserve">peace negotiations in Paris, where the public talks </w:t>
      </w:r>
      <w:r w:rsidR="00C058B8">
        <w:rPr>
          <w:rFonts w:ascii="Arial" w:eastAsia="Times New Roman" w:hAnsi="Arial" w:cs="Arial"/>
          <w:color w:val="222222"/>
          <w:sz w:val="24"/>
          <w:szCs w:val="24"/>
        </w:rPr>
        <w:t xml:space="preserve">attracted </w:t>
      </w:r>
      <w:r w:rsidR="00291A44">
        <w:rPr>
          <w:rFonts w:ascii="Arial" w:eastAsia="Times New Roman" w:hAnsi="Arial" w:cs="Arial"/>
          <w:color w:val="222222"/>
          <w:sz w:val="24"/>
          <w:szCs w:val="24"/>
        </w:rPr>
        <w:t xml:space="preserve">heavy </w:t>
      </w:r>
      <w:r w:rsidR="00C058B8">
        <w:rPr>
          <w:rFonts w:ascii="Arial" w:eastAsia="Times New Roman" w:hAnsi="Arial" w:cs="Arial"/>
          <w:color w:val="222222"/>
          <w:sz w:val="24"/>
          <w:szCs w:val="24"/>
        </w:rPr>
        <w:t xml:space="preserve">media attention, but amounted to no more than a meaningless </w:t>
      </w:r>
      <w:r w:rsidR="00B7518E">
        <w:rPr>
          <w:rFonts w:ascii="Arial" w:eastAsia="Times New Roman" w:hAnsi="Arial" w:cs="Arial"/>
          <w:color w:val="222222"/>
          <w:sz w:val="24"/>
          <w:szCs w:val="24"/>
        </w:rPr>
        <w:t xml:space="preserve">public relations show, while the substantive peace </w:t>
      </w:r>
      <w:r w:rsidR="00291A44">
        <w:rPr>
          <w:rFonts w:ascii="Arial" w:eastAsia="Times New Roman" w:hAnsi="Arial" w:cs="Arial"/>
          <w:color w:val="222222"/>
          <w:sz w:val="24"/>
          <w:szCs w:val="24"/>
        </w:rPr>
        <w:t>discussions</w:t>
      </w:r>
      <w:r w:rsidR="00B7518E">
        <w:rPr>
          <w:rFonts w:ascii="Arial" w:eastAsia="Times New Roman" w:hAnsi="Arial" w:cs="Arial"/>
          <w:color w:val="222222"/>
          <w:sz w:val="24"/>
          <w:szCs w:val="24"/>
        </w:rPr>
        <w:t xml:space="preserve"> between Henry Kissinger and Le Duc Tho were </w:t>
      </w:r>
      <w:r w:rsidR="00A326CA">
        <w:rPr>
          <w:rFonts w:ascii="Arial" w:eastAsia="Times New Roman" w:hAnsi="Arial" w:cs="Arial"/>
          <w:color w:val="222222"/>
          <w:sz w:val="24"/>
          <w:szCs w:val="24"/>
        </w:rPr>
        <w:t xml:space="preserve">conducted </w:t>
      </w:r>
      <w:r w:rsidR="00291A44">
        <w:rPr>
          <w:rFonts w:ascii="Arial" w:eastAsia="Times New Roman" w:hAnsi="Arial" w:cs="Arial"/>
          <w:color w:val="222222"/>
          <w:sz w:val="24"/>
          <w:szCs w:val="24"/>
        </w:rPr>
        <w:t>secretly, at a location that was hidden from the media’s scrutiny.</w:t>
      </w:r>
    </w:p>
    <w:p w:rsidR="004D72E9" w:rsidRDefault="00263DEE" w:rsidP="004D72E9">
      <w:pPr>
        <w:pBdr>
          <w:bottom w:val="single" w:sz="6" w:space="0" w:color="A2A9B1"/>
        </w:pBdr>
        <w:shd w:val="clear" w:color="auto" w:fill="FFFFFF"/>
        <w:spacing w:before="240" w:after="60" w:line="240" w:lineRule="auto"/>
        <w:outlineLvl w:val="1"/>
        <w:rPr>
          <w:rFonts w:ascii="Arial" w:eastAsia="Times New Roman" w:hAnsi="Arial" w:cs="Arial"/>
          <w:color w:val="222222"/>
          <w:sz w:val="24"/>
          <w:szCs w:val="24"/>
        </w:rPr>
      </w:pPr>
      <w:r w:rsidRPr="00286212">
        <w:rPr>
          <w:rFonts w:ascii="Arial" w:eastAsia="Times New Roman" w:hAnsi="Arial" w:cs="Arial"/>
          <w:color w:val="222222"/>
          <w:sz w:val="24"/>
          <w:szCs w:val="24"/>
        </w:rPr>
        <w:t xml:space="preserve">The </w:t>
      </w:r>
      <w:r w:rsidR="00B7518E">
        <w:rPr>
          <w:rFonts w:ascii="Arial" w:eastAsia="Times New Roman" w:hAnsi="Arial" w:cs="Arial"/>
          <w:color w:val="222222"/>
          <w:sz w:val="24"/>
          <w:szCs w:val="24"/>
        </w:rPr>
        <w:t>Paris p</w:t>
      </w:r>
      <w:r w:rsidRPr="00286212">
        <w:rPr>
          <w:rFonts w:ascii="Arial" w:eastAsia="Times New Roman" w:hAnsi="Arial" w:cs="Arial"/>
          <w:color w:val="222222"/>
          <w:sz w:val="24"/>
          <w:szCs w:val="24"/>
        </w:rPr>
        <w:t>eace talks, the viability of South Vietnam</w:t>
      </w:r>
      <w:r w:rsidR="00B7518E">
        <w:rPr>
          <w:rFonts w:ascii="Arial" w:eastAsia="Times New Roman" w:hAnsi="Arial" w:cs="Arial"/>
          <w:color w:val="222222"/>
          <w:sz w:val="24"/>
          <w:szCs w:val="24"/>
        </w:rPr>
        <w:t xml:space="preserve">ese </w:t>
      </w:r>
      <w:r w:rsidRPr="00286212">
        <w:rPr>
          <w:rFonts w:ascii="Arial" w:eastAsia="Times New Roman" w:hAnsi="Arial" w:cs="Arial"/>
          <w:color w:val="222222"/>
          <w:sz w:val="24"/>
          <w:szCs w:val="24"/>
        </w:rPr>
        <w:t xml:space="preserve">military and government, </w:t>
      </w:r>
      <w:r w:rsidR="00B7518E">
        <w:rPr>
          <w:rFonts w:ascii="Arial" w:eastAsia="Times New Roman" w:hAnsi="Arial" w:cs="Arial"/>
          <w:color w:val="222222"/>
          <w:sz w:val="24"/>
          <w:szCs w:val="24"/>
        </w:rPr>
        <w:t xml:space="preserve">the </w:t>
      </w:r>
      <w:r w:rsidRPr="00286212">
        <w:rPr>
          <w:rFonts w:ascii="Arial" w:eastAsia="Times New Roman" w:hAnsi="Arial" w:cs="Arial"/>
          <w:color w:val="222222"/>
          <w:sz w:val="24"/>
          <w:szCs w:val="24"/>
        </w:rPr>
        <w:t>effect o</w:t>
      </w:r>
      <w:r w:rsidR="00B7518E">
        <w:rPr>
          <w:rFonts w:ascii="Arial" w:eastAsia="Times New Roman" w:hAnsi="Arial" w:cs="Arial"/>
          <w:color w:val="222222"/>
          <w:sz w:val="24"/>
          <w:szCs w:val="24"/>
        </w:rPr>
        <w:t>f</w:t>
      </w:r>
      <w:r w:rsidRPr="00286212">
        <w:rPr>
          <w:rFonts w:ascii="Arial" w:eastAsia="Times New Roman" w:hAnsi="Arial" w:cs="Arial"/>
          <w:color w:val="222222"/>
          <w:sz w:val="24"/>
          <w:szCs w:val="24"/>
        </w:rPr>
        <w:t xml:space="preserve"> American disengagement, became the prime stories </w:t>
      </w:r>
      <w:r w:rsidR="00A326CA" w:rsidRPr="00286212">
        <w:rPr>
          <w:rFonts w:ascii="Arial" w:eastAsia="Times New Roman" w:hAnsi="Arial" w:cs="Arial"/>
          <w:color w:val="222222"/>
          <w:sz w:val="24"/>
          <w:szCs w:val="24"/>
        </w:rPr>
        <w:t xml:space="preserve">for the news media </w:t>
      </w:r>
      <w:r w:rsidRPr="00286212">
        <w:rPr>
          <w:rFonts w:ascii="Arial" w:eastAsia="Times New Roman" w:hAnsi="Arial" w:cs="Arial"/>
          <w:color w:val="222222"/>
          <w:sz w:val="24"/>
          <w:szCs w:val="24"/>
        </w:rPr>
        <w:t xml:space="preserve">during </w:t>
      </w:r>
      <w:r w:rsidR="00A326CA">
        <w:rPr>
          <w:rFonts w:ascii="Arial" w:eastAsia="Times New Roman" w:hAnsi="Arial" w:cs="Arial"/>
          <w:color w:val="222222"/>
          <w:sz w:val="24"/>
          <w:szCs w:val="24"/>
        </w:rPr>
        <w:t>in the early 1970’s</w:t>
      </w:r>
      <w:r w:rsidRPr="00286212">
        <w:rPr>
          <w:rFonts w:ascii="Arial" w:eastAsia="Times New Roman" w:hAnsi="Arial" w:cs="Arial"/>
          <w:color w:val="222222"/>
          <w:sz w:val="24"/>
          <w:szCs w:val="24"/>
        </w:rPr>
        <w:t xml:space="preserve">. The </w:t>
      </w:r>
      <w:r w:rsidR="00B7518E">
        <w:rPr>
          <w:rFonts w:ascii="Arial" w:eastAsia="Times New Roman" w:hAnsi="Arial" w:cs="Arial"/>
          <w:color w:val="222222"/>
          <w:sz w:val="24"/>
          <w:szCs w:val="24"/>
        </w:rPr>
        <w:t xml:space="preserve">intense, </w:t>
      </w:r>
      <w:r w:rsidR="00C8678E">
        <w:rPr>
          <w:rFonts w:ascii="Arial" w:eastAsia="Times New Roman" w:hAnsi="Arial" w:cs="Arial"/>
          <w:color w:val="222222"/>
          <w:sz w:val="24"/>
          <w:szCs w:val="24"/>
        </w:rPr>
        <w:t xml:space="preserve">on-location, </w:t>
      </w:r>
      <w:r w:rsidR="00B7518E">
        <w:rPr>
          <w:rFonts w:ascii="Arial" w:eastAsia="Times New Roman" w:hAnsi="Arial" w:cs="Arial"/>
          <w:color w:val="222222"/>
          <w:sz w:val="24"/>
          <w:szCs w:val="24"/>
        </w:rPr>
        <w:t xml:space="preserve">close-up </w:t>
      </w:r>
      <w:r w:rsidRPr="00286212">
        <w:rPr>
          <w:rFonts w:ascii="Arial" w:eastAsia="Times New Roman" w:hAnsi="Arial" w:cs="Arial"/>
          <w:color w:val="222222"/>
          <w:sz w:val="24"/>
          <w:szCs w:val="24"/>
        </w:rPr>
        <w:t>report</w:t>
      </w:r>
      <w:r w:rsidR="00B7518E">
        <w:rPr>
          <w:rFonts w:ascii="Arial" w:eastAsia="Times New Roman" w:hAnsi="Arial" w:cs="Arial"/>
          <w:color w:val="222222"/>
          <w:sz w:val="24"/>
          <w:szCs w:val="24"/>
        </w:rPr>
        <w:t>ing</w:t>
      </w:r>
      <w:r w:rsidRPr="00286212">
        <w:rPr>
          <w:rFonts w:ascii="Arial" w:eastAsia="Times New Roman" w:hAnsi="Arial" w:cs="Arial"/>
          <w:color w:val="222222"/>
          <w:sz w:val="24"/>
          <w:szCs w:val="24"/>
        </w:rPr>
        <w:t xml:space="preserve"> of the Tet</w:t>
      </w:r>
      <w:r>
        <w:rPr>
          <w:rFonts w:ascii="Arial" w:eastAsia="Times New Roman" w:hAnsi="Arial" w:cs="Arial"/>
          <w:color w:val="222222"/>
          <w:sz w:val="24"/>
          <w:szCs w:val="24"/>
        </w:rPr>
        <w:t xml:space="preserve"> Offensive and the battle of </w:t>
      </w:r>
      <w:r w:rsidRPr="00286212">
        <w:rPr>
          <w:rFonts w:ascii="Arial" w:eastAsia="Times New Roman" w:hAnsi="Arial" w:cs="Arial"/>
          <w:color w:val="222222"/>
          <w:sz w:val="24"/>
          <w:szCs w:val="24"/>
        </w:rPr>
        <w:t xml:space="preserve">Khe Sanh </w:t>
      </w:r>
      <w:r w:rsidR="00A326CA">
        <w:rPr>
          <w:rFonts w:ascii="Arial" w:eastAsia="Times New Roman" w:hAnsi="Arial" w:cs="Arial"/>
          <w:color w:val="222222"/>
          <w:sz w:val="24"/>
          <w:szCs w:val="24"/>
        </w:rPr>
        <w:t>was</w:t>
      </w:r>
      <w:r w:rsidRPr="00286212">
        <w:rPr>
          <w:rFonts w:ascii="Arial" w:eastAsia="Times New Roman" w:hAnsi="Arial" w:cs="Arial"/>
          <w:color w:val="222222"/>
          <w:sz w:val="24"/>
          <w:szCs w:val="24"/>
        </w:rPr>
        <w:t xml:space="preserve"> </w:t>
      </w:r>
      <w:r w:rsidR="00C8678E">
        <w:rPr>
          <w:rFonts w:ascii="Arial" w:eastAsia="Times New Roman" w:hAnsi="Arial" w:cs="Arial"/>
          <w:color w:val="222222"/>
          <w:sz w:val="24"/>
          <w:szCs w:val="24"/>
        </w:rPr>
        <w:t xml:space="preserve">not repeated </w:t>
      </w:r>
      <w:r w:rsidRPr="00286212">
        <w:rPr>
          <w:rFonts w:ascii="Arial" w:eastAsia="Times New Roman" w:hAnsi="Arial" w:cs="Arial"/>
          <w:color w:val="222222"/>
          <w:sz w:val="24"/>
          <w:szCs w:val="24"/>
        </w:rPr>
        <w:t xml:space="preserve">and </w:t>
      </w:r>
      <w:r w:rsidR="00C8678E">
        <w:rPr>
          <w:rFonts w:ascii="Arial" w:eastAsia="Times New Roman" w:hAnsi="Arial" w:cs="Arial"/>
          <w:color w:val="222222"/>
          <w:sz w:val="24"/>
          <w:szCs w:val="24"/>
        </w:rPr>
        <w:t xml:space="preserve">with reporters </w:t>
      </w:r>
      <w:r w:rsidR="00C8678E" w:rsidRPr="00286212">
        <w:rPr>
          <w:rFonts w:ascii="Arial" w:eastAsia="Times New Roman" w:hAnsi="Arial" w:cs="Arial"/>
          <w:color w:val="222222"/>
          <w:sz w:val="24"/>
          <w:szCs w:val="24"/>
        </w:rPr>
        <w:t>settl</w:t>
      </w:r>
      <w:r w:rsidR="00C8678E">
        <w:rPr>
          <w:rFonts w:ascii="Arial" w:eastAsia="Times New Roman" w:hAnsi="Arial" w:cs="Arial"/>
          <w:color w:val="222222"/>
          <w:sz w:val="24"/>
          <w:szCs w:val="24"/>
        </w:rPr>
        <w:t>ing</w:t>
      </w:r>
      <w:r w:rsidR="00C8678E" w:rsidRPr="00286212">
        <w:rPr>
          <w:rFonts w:ascii="Arial" w:eastAsia="Times New Roman" w:hAnsi="Arial" w:cs="Arial"/>
          <w:color w:val="222222"/>
          <w:sz w:val="24"/>
          <w:szCs w:val="24"/>
        </w:rPr>
        <w:t xml:space="preserve"> back into</w:t>
      </w:r>
      <w:r w:rsidR="00C8678E">
        <w:rPr>
          <w:rFonts w:ascii="Arial" w:eastAsia="Times New Roman" w:hAnsi="Arial" w:cs="Arial"/>
          <w:color w:val="222222"/>
          <w:sz w:val="24"/>
          <w:szCs w:val="24"/>
        </w:rPr>
        <w:t xml:space="preserve"> their</w:t>
      </w:r>
      <w:r w:rsidR="00C8678E" w:rsidRPr="00286212">
        <w:rPr>
          <w:rFonts w:ascii="Arial" w:eastAsia="Times New Roman" w:hAnsi="Arial" w:cs="Arial"/>
          <w:color w:val="222222"/>
          <w:sz w:val="24"/>
          <w:szCs w:val="24"/>
        </w:rPr>
        <w:t xml:space="preserve"> </w:t>
      </w:r>
      <w:r w:rsidR="00C8678E">
        <w:rPr>
          <w:rFonts w:ascii="Arial" w:eastAsia="Times New Roman" w:hAnsi="Arial" w:cs="Arial"/>
          <w:color w:val="222222"/>
          <w:sz w:val="24"/>
          <w:szCs w:val="24"/>
        </w:rPr>
        <w:t xml:space="preserve">pre-Tet </w:t>
      </w:r>
      <w:r w:rsidR="00C8678E" w:rsidRPr="00286212">
        <w:rPr>
          <w:rFonts w:ascii="Arial" w:eastAsia="Times New Roman" w:hAnsi="Arial" w:cs="Arial"/>
          <w:color w:val="222222"/>
          <w:sz w:val="24"/>
          <w:szCs w:val="24"/>
        </w:rPr>
        <w:t>routines</w:t>
      </w:r>
      <w:r w:rsidR="005D54DD">
        <w:rPr>
          <w:rFonts w:ascii="Arial" w:eastAsia="Times New Roman" w:hAnsi="Arial" w:cs="Arial"/>
          <w:color w:val="222222"/>
          <w:sz w:val="24"/>
          <w:szCs w:val="24"/>
        </w:rPr>
        <w:t>,</w:t>
      </w:r>
      <w:r w:rsidR="00C8678E">
        <w:rPr>
          <w:rFonts w:ascii="Arial" w:eastAsia="Times New Roman" w:hAnsi="Arial" w:cs="Arial"/>
          <w:color w:val="222222"/>
          <w:sz w:val="24"/>
          <w:szCs w:val="24"/>
        </w:rPr>
        <w:t xml:space="preserve"> </w:t>
      </w:r>
      <w:r>
        <w:rPr>
          <w:rFonts w:ascii="Arial" w:eastAsia="Times New Roman" w:hAnsi="Arial" w:cs="Arial"/>
          <w:color w:val="222222"/>
          <w:sz w:val="24"/>
          <w:szCs w:val="24"/>
        </w:rPr>
        <w:t>press coverage</w:t>
      </w:r>
      <w:r w:rsidRPr="00286212">
        <w:rPr>
          <w:rFonts w:ascii="Arial" w:eastAsia="Times New Roman" w:hAnsi="Arial" w:cs="Arial"/>
          <w:color w:val="222222"/>
          <w:sz w:val="24"/>
          <w:szCs w:val="24"/>
        </w:rPr>
        <w:t xml:space="preserve"> </w:t>
      </w:r>
      <w:r w:rsidR="00B7518E">
        <w:rPr>
          <w:rFonts w:ascii="Arial" w:eastAsia="Times New Roman" w:hAnsi="Arial" w:cs="Arial"/>
          <w:color w:val="222222"/>
          <w:sz w:val="24"/>
          <w:szCs w:val="24"/>
        </w:rPr>
        <w:t>again became Saigon-centered</w:t>
      </w:r>
      <w:r w:rsidR="005D54DD">
        <w:rPr>
          <w:rFonts w:ascii="Arial" w:eastAsia="Times New Roman" w:hAnsi="Arial" w:cs="Arial"/>
          <w:color w:val="222222"/>
          <w:sz w:val="24"/>
          <w:szCs w:val="24"/>
        </w:rPr>
        <w:t>.</w:t>
      </w:r>
      <w:r w:rsidRPr="00286212">
        <w:rPr>
          <w:rFonts w:ascii="Arial" w:eastAsia="Times New Roman" w:hAnsi="Arial" w:cs="Arial"/>
          <w:color w:val="222222"/>
          <w:sz w:val="24"/>
          <w:szCs w:val="24"/>
        </w:rPr>
        <w:t xml:space="preserve"> </w:t>
      </w:r>
      <w:r w:rsidR="004D72E9">
        <w:rPr>
          <w:rFonts w:ascii="Arial" w:eastAsia="Times New Roman" w:hAnsi="Arial" w:cs="Arial"/>
          <w:color w:val="222222"/>
          <w:sz w:val="24"/>
          <w:szCs w:val="24"/>
        </w:rPr>
        <w:t xml:space="preserve"> News stories focused on the withdrawal of the </w:t>
      </w:r>
      <w:r w:rsidRPr="00286212">
        <w:rPr>
          <w:rFonts w:ascii="Arial" w:eastAsia="Times New Roman" w:hAnsi="Arial" w:cs="Arial"/>
          <w:color w:val="222222"/>
          <w:sz w:val="24"/>
          <w:szCs w:val="24"/>
        </w:rPr>
        <w:t>American</w:t>
      </w:r>
      <w:r w:rsidR="004D72E9">
        <w:rPr>
          <w:rFonts w:ascii="Arial" w:eastAsia="Times New Roman" w:hAnsi="Arial" w:cs="Arial"/>
          <w:color w:val="222222"/>
          <w:sz w:val="24"/>
          <w:szCs w:val="24"/>
        </w:rPr>
        <w:t>s, the advances of the communist forces, t</w:t>
      </w:r>
      <w:r w:rsidRPr="00286212">
        <w:rPr>
          <w:rFonts w:ascii="Arial" w:eastAsia="Times New Roman" w:hAnsi="Arial" w:cs="Arial"/>
          <w:color w:val="222222"/>
          <w:sz w:val="24"/>
          <w:szCs w:val="24"/>
        </w:rPr>
        <w:t xml:space="preserve">he South Vietnamese military </w:t>
      </w:r>
      <w:r w:rsidR="004D72E9">
        <w:rPr>
          <w:rFonts w:ascii="Arial" w:eastAsia="Times New Roman" w:hAnsi="Arial" w:cs="Arial"/>
          <w:color w:val="222222"/>
          <w:sz w:val="24"/>
          <w:szCs w:val="24"/>
        </w:rPr>
        <w:t xml:space="preserve">being put </w:t>
      </w:r>
      <w:r w:rsidRPr="00286212">
        <w:rPr>
          <w:rFonts w:ascii="Arial" w:eastAsia="Times New Roman" w:hAnsi="Arial" w:cs="Arial"/>
          <w:color w:val="222222"/>
          <w:sz w:val="24"/>
          <w:szCs w:val="24"/>
        </w:rPr>
        <w:t xml:space="preserve">on the defensive, and the </w:t>
      </w:r>
      <w:r w:rsidR="004D72E9">
        <w:rPr>
          <w:rFonts w:ascii="Arial" w:eastAsia="Times New Roman" w:hAnsi="Arial" w:cs="Arial"/>
          <w:color w:val="222222"/>
          <w:sz w:val="24"/>
          <w:szCs w:val="24"/>
        </w:rPr>
        <w:t xml:space="preserve">increasing isolation of South Vietnam’s </w:t>
      </w:r>
      <w:r w:rsidRPr="00286212">
        <w:rPr>
          <w:rFonts w:ascii="Arial" w:eastAsia="Times New Roman" w:hAnsi="Arial" w:cs="Arial"/>
          <w:color w:val="222222"/>
          <w:sz w:val="24"/>
          <w:szCs w:val="24"/>
        </w:rPr>
        <w:t>leadership</w:t>
      </w:r>
      <w:r w:rsidR="004D72E9">
        <w:rPr>
          <w:rFonts w:ascii="Arial" w:eastAsia="Times New Roman" w:hAnsi="Arial" w:cs="Arial"/>
          <w:color w:val="222222"/>
          <w:sz w:val="24"/>
          <w:szCs w:val="24"/>
        </w:rPr>
        <w:t>.</w:t>
      </w:r>
      <w:r w:rsidRPr="00286212">
        <w:rPr>
          <w:rFonts w:ascii="Arial" w:eastAsia="Times New Roman" w:hAnsi="Arial" w:cs="Arial"/>
          <w:color w:val="222222"/>
          <w:sz w:val="24"/>
          <w:szCs w:val="24"/>
        </w:rPr>
        <w:t xml:space="preserve"> Nixon's goal was for the </w:t>
      </w:r>
      <w:r w:rsidR="004D72E9">
        <w:rPr>
          <w:rFonts w:ascii="Arial" w:eastAsia="Times New Roman" w:hAnsi="Arial" w:cs="Arial"/>
          <w:color w:val="222222"/>
          <w:sz w:val="24"/>
          <w:szCs w:val="24"/>
        </w:rPr>
        <w:t>press to have</w:t>
      </w:r>
      <w:r w:rsidR="00A326CA">
        <w:rPr>
          <w:rFonts w:ascii="Arial" w:eastAsia="Times New Roman" w:hAnsi="Arial" w:cs="Arial"/>
          <w:color w:val="222222"/>
          <w:sz w:val="24"/>
          <w:szCs w:val="24"/>
        </w:rPr>
        <w:t xml:space="preserve"> as </w:t>
      </w:r>
      <w:r w:rsidR="00B7518E">
        <w:rPr>
          <w:rFonts w:ascii="Arial" w:eastAsia="Times New Roman" w:hAnsi="Arial" w:cs="Arial"/>
          <w:color w:val="222222"/>
          <w:sz w:val="24"/>
          <w:szCs w:val="24"/>
        </w:rPr>
        <w:t xml:space="preserve">little </w:t>
      </w:r>
      <w:r w:rsidR="00A326CA">
        <w:rPr>
          <w:rFonts w:ascii="Arial" w:eastAsia="Times New Roman" w:hAnsi="Arial" w:cs="Arial"/>
          <w:color w:val="222222"/>
          <w:sz w:val="24"/>
          <w:szCs w:val="24"/>
        </w:rPr>
        <w:t>as possible t</w:t>
      </w:r>
      <w:r w:rsidR="004D72E9">
        <w:rPr>
          <w:rFonts w:ascii="Arial" w:eastAsia="Times New Roman" w:hAnsi="Arial" w:cs="Arial"/>
          <w:color w:val="222222"/>
          <w:sz w:val="24"/>
          <w:szCs w:val="24"/>
        </w:rPr>
        <w:t>o report.</w:t>
      </w:r>
    </w:p>
    <w:p w:rsidR="00F75343" w:rsidRDefault="00263DEE" w:rsidP="004D72E9">
      <w:pPr>
        <w:pBdr>
          <w:bottom w:val="single" w:sz="6" w:space="0" w:color="A2A9B1"/>
        </w:pBdr>
        <w:shd w:val="clear" w:color="auto" w:fill="FFFFFF"/>
        <w:spacing w:before="240" w:after="60" w:line="240" w:lineRule="auto"/>
        <w:outlineLvl w:val="1"/>
      </w:pPr>
      <w:r w:rsidRPr="00286212">
        <w:rPr>
          <w:rFonts w:ascii="Arial" w:eastAsia="Times New Roman" w:hAnsi="Arial" w:cs="Arial"/>
          <w:color w:val="222222"/>
          <w:sz w:val="24"/>
          <w:szCs w:val="24"/>
        </w:rPr>
        <w:t>The gradual dis</w:t>
      </w:r>
      <w:r w:rsidR="00A326CA">
        <w:rPr>
          <w:rFonts w:ascii="Arial" w:eastAsia="Times New Roman" w:hAnsi="Arial" w:cs="Arial"/>
          <w:color w:val="222222"/>
          <w:sz w:val="24"/>
          <w:szCs w:val="24"/>
        </w:rPr>
        <w:t xml:space="preserve">integration </w:t>
      </w:r>
      <w:r w:rsidRPr="00286212">
        <w:rPr>
          <w:rFonts w:ascii="Arial" w:eastAsia="Times New Roman" w:hAnsi="Arial" w:cs="Arial"/>
          <w:color w:val="222222"/>
          <w:sz w:val="24"/>
          <w:szCs w:val="24"/>
        </w:rPr>
        <w:t xml:space="preserve">of American support for the war was apparent in changes in the source of news stories. </w:t>
      </w:r>
      <w:r w:rsidR="00B7518E">
        <w:rPr>
          <w:rFonts w:ascii="Arial" w:eastAsia="Times New Roman" w:hAnsi="Arial" w:cs="Arial"/>
          <w:color w:val="222222"/>
          <w:sz w:val="24"/>
          <w:szCs w:val="24"/>
        </w:rPr>
        <w:t>As the Nixon administration reduced the flow of information, t</w:t>
      </w:r>
      <w:r w:rsidRPr="00286212">
        <w:rPr>
          <w:rFonts w:ascii="Arial" w:eastAsia="Times New Roman" w:hAnsi="Arial" w:cs="Arial"/>
          <w:color w:val="222222"/>
          <w:sz w:val="24"/>
          <w:szCs w:val="24"/>
        </w:rPr>
        <w:t xml:space="preserve">he traditional sources - </w:t>
      </w:r>
      <w:r w:rsidR="00A326CA">
        <w:rPr>
          <w:rFonts w:ascii="Arial" w:eastAsia="Times New Roman" w:hAnsi="Arial" w:cs="Arial"/>
          <w:color w:val="222222"/>
          <w:sz w:val="24"/>
          <w:szCs w:val="24"/>
        </w:rPr>
        <w:t xml:space="preserve">- </w:t>
      </w:r>
      <w:r w:rsidRPr="00286212">
        <w:rPr>
          <w:rFonts w:ascii="Arial" w:eastAsia="Times New Roman" w:hAnsi="Arial" w:cs="Arial"/>
          <w:color w:val="222222"/>
          <w:sz w:val="24"/>
          <w:szCs w:val="24"/>
        </w:rPr>
        <w:t xml:space="preserve">press conferences, official news releases, and reports of official proceedings </w:t>
      </w:r>
      <w:r w:rsidR="00B7518E">
        <w:rPr>
          <w:rFonts w:ascii="Arial" w:eastAsia="Times New Roman" w:hAnsi="Arial" w:cs="Arial"/>
          <w:color w:val="222222"/>
          <w:sz w:val="24"/>
          <w:szCs w:val="24"/>
        </w:rPr>
        <w:t>received less attention. To compensate, some r</w:t>
      </w:r>
      <w:r w:rsidRPr="00286212">
        <w:rPr>
          <w:rFonts w:ascii="Arial" w:eastAsia="Times New Roman" w:hAnsi="Arial" w:cs="Arial"/>
          <w:color w:val="222222"/>
          <w:sz w:val="24"/>
          <w:szCs w:val="24"/>
        </w:rPr>
        <w:t xml:space="preserve">eporters </w:t>
      </w:r>
      <w:r w:rsidR="00B7518E">
        <w:rPr>
          <w:rFonts w:ascii="Arial" w:eastAsia="Times New Roman" w:hAnsi="Arial" w:cs="Arial"/>
          <w:color w:val="222222"/>
          <w:sz w:val="24"/>
          <w:szCs w:val="24"/>
        </w:rPr>
        <w:t xml:space="preserve">began </w:t>
      </w:r>
      <w:r w:rsidRPr="00286212">
        <w:rPr>
          <w:rFonts w:ascii="Arial" w:eastAsia="Times New Roman" w:hAnsi="Arial" w:cs="Arial"/>
          <w:color w:val="222222"/>
          <w:sz w:val="24"/>
          <w:szCs w:val="24"/>
        </w:rPr>
        <w:lastRenderedPageBreak/>
        <w:t xml:space="preserve">doing more research, conducting more interviews, and publishing more analytical </w:t>
      </w:r>
      <w:r w:rsidR="00A326CA">
        <w:rPr>
          <w:rFonts w:ascii="Arial" w:eastAsia="Times New Roman" w:hAnsi="Arial" w:cs="Arial"/>
          <w:color w:val="222222"/>
          <w:sz w:val="24"/>
          <w:szCs w:val="24"/>
        </w:rPr>
        <w:t>pieces</w:t>
      </w:r>
      <w:r w:rsidRPr="00286212">
        <w:rPr>
          <w:rFonts w:ascii="Arial" w:eastAsia="Times New Roman" w:hAnsi="Arial" w:cs="Arial"/>
          <w:color w:val="222222"/>
          <w:sz w:val="24"/>
          <w:szCs w:val="24"/>
        </w:rPr>
        <w:t>.</w:t>
      </w:r>
      <w:r w:rsidR="00A326CA">
        <w:rPr>
          <w:rFonts w:ascii="Arial" w:eastAsia="Times New Roman" w:hAnsi="Arial" w:cs="Arial"/>
          <w:color w:val="222222"/>
          <w:sz w:val="24"/>
          <w:szCs w:val="24"/>
        </w:rPr>
        <w:t xml:space="preserve"> </w:t>
      </w:r>
      <w:hyperlink r:id="rId13" w:anchor="cite_note-49" w:history="1"/>
    </w:p>
    <w:p w:rsidR="004D72E9" w:rsidRDefault="00B7518E" w:rsidP="004D72E9">
      <w:pPr>
        <w:pBdr>
          <w:bottom w:val="single" w:sz="6" w:space="0" w:color="A2A9B1"/>
        </w:pBdr>
        <w:shd w:val="clear" w:color="auto" w:fill="FFFFFF"/>
        <w:spacing w:before="240" w:after="60" w:line="240" w:lineRule="auto"/>
        <w:outlineLvl w:val="1"/>
        <w:rPr>
          <w:rFonts w:ascii="Arial" w:eastAsia="Times New Roman" w:hAnsi="Arial" w:cs="Arial"/>
          <w:color w:val="222222"/>
          <w:sz w:val="24"/>
          <w:szCs w:val="24"/>
        </w:rPr>
      </w:pPr>
      <w:r>
        <w:rPr>
          <w:rFonts w:ascii="Arial" w:eastAsia="Times New Roman" w:hAnsi="Arial" w:cs="Arial"/>
          <w:color w:val="222222"/>
          <w:sz w:val="24"/>
          <w:szCs w:val="24"/>
        </w:rPr>
        <w:t>On the other hand, t</w:t>
      </w:r>
      <w:r w:rsidR="00263DEE" w:rsidRPr="00286212">
        <w:rPr>
          <w:rFonts w:ascii="Arial" w:eastAsia="Times New Roman" w:hAnsi="Arial" w:cs="Arial"/>
          <w:color w:val="222222"/>
          <w:sz w:val="24"/>
          <w:szCs w:val="24"/>
        </w:rPr>
        <w:t>he increase</w:t>
      </w:r>
      <w:r w:rsidR="004D72E9">
        <w:rPr>
          <w:rFonts w:ascii="Arial" w:eastAsia="Times New Roman" w:hAnsi="Arial" w:cs="Arial"/>
          <w:color w:val="222222"/>
          <w:sz w:val="24"/>
          <w:szCs w:val="24"/>
        </w:rPr>
        <w:t>d</w:t>
      </w:r>
      <w:r w:rsidR="00263DEE" w:rsidRPr="00286212">
        <w:rPr>
          <w:rFonts w:ascii="Arial" w:eastAsia="Times New Roman" w:hAnsi="Arial" w:cs="Arial"/>
          <w:color w:val="222222"/>
          <w:sz w:val="24"/>
          <w:szCs w:val="24"/>
        </w:rPr>
        <w:t xml:space="preserve"> number of American homes that </w:t>
      </w:r>
      <w:r w:rsidR="005D54DD">
        <w:rPr>
          <w:rFonts w:ascii="Arial" w:eastAsia="Times New Roman" w:hAnsi="Arial" w:cs="Arial"/>
          <w:color w:val="222222"/>
          <w:sz w:val="24"/>
          <w:szCs w:val="24"/>
        </w:rPr>
        <w:t xml:space="preserve">owned </w:t>
      </w:r>
      <w:r w:rsidR="00263DEE" w:rsidRPr="00286212">
        <w:rPr>
          <w:rFonts w:ascii="Arial" w:eastAsia="Times New Roman" w:hAnsi="Arial" w:cs="Arial"/>
          <w:color w:val="222222"/>
          <w:sz w:val="24"/>
          <w:szCs w:val="24"/>
        </w:rPr>
        <w:t>a television set</w:t>
      </w:r>
      <w:r w:rsidR="00A326CA">
        <w:rPr>
          <w:rFonts w:ascii="Arial" w:eastAsia="Times New Roman" w:hAnsi="Arial" w:cs="Arial"/>
          <w:color w:val="222222"/>
          <w:sz w:val="24"/>
          <w:szCs w:val="24"/>
        </w:rPr>
        <w:t xml:space="preserve"> </w:t>
      </w:r>
      <w:r w:rsidR="005D54DD">
        <w:rPr>
          <w:rFonts w:ascii="Arial" w:eastAsia="Times New Roman" w:hAnsi="Arial" w:cs="Arial"/>
          <w:color w:val="222222"/>
          <w:sz w:val="24"/>
          <w:szCs w:val="24"/>
        </w:rPr>
        <w:t xml:space="preserve">had </w:t>
      </w:r>
      <w:r w:rsidR="00263DEE" w:rsidRPr="00286212">
        <w:rPr>
          <w:rFonts w:ascii="Arial" w:eastAsia="Times New Roman" w:hAnsi="Arial" w:cs="Arial"/>
          <w:color w:val="222222"/>
          <w:sz w:val="24"/>
          <w:szCs w:val="24"/>
        </w:rPr>
        <w:t>led to a</w:t>
      </w:r>
      <w:r w:rsidR="00A326CA">
        <w:rPr>
          <w:rFonts w:ascii="Arial" w:eastAsia="Times New Roman" w:hAnsi="Arial" w:cs="Arial"/>
          <w:color w:val="222222"/>
          <w:sz w:val="24"/>
          <w:szCs w:val="24"/>
        </w:rPr>
        <w:t>n increase</w:t>
      </w:r>
      <w:r w:rsidR="00263DEE" w:rsidRPr="00286212">
        <w:rPr>
          <w:rFonts w:ascii="Arial" w:eastAsia="Times New Roman" w:hAnsi="Arial" w:cs="Arial"/>
          <w:color w:val="222222"/>
          <w:sz w:val="24"/>
          <w:szCs w:val="24"/>
        </w:rPr>
        <w:t xml:space="preserve"> in </w:t>
      </w:r>
      <w:r>
        <w:rPr>
          <w:rFonts w:ascii="Arial" w:eastAsia="Times New Roman" w:hAnsi="Arial" w:cs="Arial"/>
          <w:color w:val="222222"/>
          <w:sz w:val="24"/>
          <w:szCs w:val="24"/>
        </w:rPr>
        <w:t xml:space="preserve">the number of </w:t>
      </w:r>
      <w:r w:rsidR="00263DEE" w:rsidRPr="00286212">
        <w:rPr>
          <w:rFonts w:ascii="Arial" w:eastAsia="Times New Roman" w:hAnsi="Arial" w:cs="Arial"/>
          <w:color w:val="222222"/>
          <w:sz w:val="24"/>
          <w:szCs w:val="24"/>
        </w:rPr>
        <w:t xml:space="preserve">people </w:t>
      </w:r>
      <w:r>
        <w:rPr>
          <w:rFonts w:ascii="Arial" w:eastAsia="Times New Roman" w:hAnsi="Arial" w:cs="Arial"/>
          <w:color w:val="222222"/>
          <w:sz w:val="24"/>
          <w:szCs w:val="24"/>
        </w:rPr>
        <w:t xml:space="preserve">who </w:t>
      </w:r>
      <w:r w:rsidR="00263DEE" w:rsidRPr="00286212">
        <w:rPr>
          <w:rFonts w:ascii="Arial" w:eastAsia="Times New Roman" w:hAnsi="Arial" w:cs="Arial"/>
          <w:color w:val="222222"/>
          <w:sz w:val="24"/>
          <w:szCs w:val="24"/>
        </w:rPr>
        <w:t>gain</w:t>
      </w:r>
      <w:r>
        <w:rPr>
          <w:rFonts w:ascii="Arial" w:eastAsia="Times New Roman" w:hAnsi="Arial" w:cs="Arial"/>
          <w:color w:val="222222"/>
          <w:sz w:val="24"/>
          <w:szCs w:val="24"/>
        </w:rPr>
        <w:t>ed</w:t>
      </w:r>
      <w:r w:rsidR="00263DEE" w:rsidRPr="00286212">
        <w:rPr>
          <w:rFonts w:ascii="Arial" w:eastAsia="Times New Roman" w:hAnsi="Arial" w:cs="Arial"/>
          <w:color w:val="222222"/>
          <w:sz w:val="24"/>
          <w:szCs w:val="24"/>
        </w:rPr>
        <w:t xml:space="preserve"> their knowledge of the war from television</w:t>
      </w:r>
      <w:r>
        <w:rPr>
          <w:rFonts w:ascii="Arial" w:eastAsia="Times New Roman" w:hAnsi="Arial" w:cs="Arial"/>
          <w:color w:val="222222"/>
          <w:sz w:val="24"/>
          <w:szCs w:val="24"/>
        </w:rPr>
        <w:t xml:space="preserve"> rather than </w:t>
      </w:r>
      <w:r w:rsidR="00B8675B">
        <w:rPr>
          <w:rFonts w:ascii="Arial" w:eastAsia="Times New Roman" w:hAnsi="Arial" w:cs="Arial"/>
          <w:color w:val="222222"/>
          <w:sz w:val="24"/>
          <w:szCs w:val="24"/>
        </w:rPr>
        <w:t>from ne</w:t>
      </w:r>
      <w:r>
        <w:rPr>
          <w:rFonts w:ascii="Arial" w:eastAsia="Times New Roman" w:hAnsi="Arial" w:cs="Arial"/>
          <w:color w:val="222222"/>
          <w:sz w:val="24"/>
          <w:szCs w:val="24"/>
        </w:rPr>
        <w:t>wspaper</w:t>
      </w:r>
      <w:r w:rsidR="00B8675B">
        <w:rPr>
          <w:rFonts w:ascii="Arial" w:eastAsia="Times New Roman" w:hAnsi="Arial" w:cs="Arial"/>
          <w:color w:val="222222"/>
          <w:sz w:val="24"/>
          <w:szCs w:val="24"/>
        </w:rPr>
        <w:t>s</w:t>
      </w:r>
      <w:r w:rsidR="00263DEE" w:rsidRPr="00286212">
        <w:rPr>
          <w:rFonts w:ascii="Arial" w:eastAsia="Times New Roman" w:hAnsi="Arial" w:cs="Arial"/>
          <w:color w:val="222222"/>
          <w:sz w:val="24"/>
          <w:szCs w:val="24"/>
        </w:rPr>
        <w:t xml:space="preserve">. </w:t>
      </w:r>
      <w:r w:rsidR="004D72E9">
        <w:rPr>
          <w:rFonts w:ascii="Arial" w:eastAsia="Times New Roman" w:hAnsi="Arial" w:cs="Arial"/>
          <w:color w:val="222222"/>
          <w:sz w:val="24"/>
          <w:szCs w:val="24"/>
        </w:rPr>
        <w:t xml:space="preserve"> A</w:t>
      </w:r>
      <w:r w:rsidR="004D72E9" w:rsidRPr="00286212">
        <w:rPr>
          <w:rFonts w:ascii="Arial" w:eastAsia="Times New Roman" w:hAnsi="Arial" w:cs="Arial"/>
          <w:color w:val="222222"/>
          <w:sz w:val="24"/>
          <w:szCs w:val="24"/>
        </w:rPr>
        <w:t xml:space="preserve"> study authorized by the Trilateral Commission in 1975 to examine the "governability" of American democracy found that "the most notable new source of national power in 1970, as compared to 1950, was the national media," </w:t>
      </w:r>
      <w:r w:rsidR="004D72E9">
        <w:rPr>
          <w:rFonts w:ascii="Arial" w:eastAsia="Times New Roman" w:hAnsi="Arial" w:cs="Arial"/>
          <w:color w:val="222222"/>
          <w:sz w:val="24"/>
          <w:szCs w:val="24"/>
        </w:rPr>
        <w:t xml:space="preserve">and pointed to </w:t>
      </w:r>
      <w:r w:rsidR="004D72E9" w:rsidRPr="00286212">
        <w:rPr>
          <w:rFonts w:ascii="Arial" w:eastAsia="Times New Roman" w:hAnsi="Arial" w:cs="Arial"/>
          <w:color w:val="222222"/>
          <w:sz w:val="24"/>
          <w:szCs w:val="24"/>
        </w:rPr>
        <w:t>"considerable evidence to suggest that the development of television journalism contributed to the undermin</w:t>
      </w:r>
      <w:r w:rsidR="004D72E9">
        <w:rPr>
          <w:rFonts w:ascii="Arial" w:eastAsia="Times New Roman" w:hAnsi="Arial" w:cs="Arial"/>
          <w:color w:val="222222"/>
          <w:sz w:val="24"/>
          <w:szCs w:val="24"/>
        </w:rPr>
        <w:t>ing of governmental authority."</w:t>
      </w:r>
      <w:r w:rsidR="004D72E9" w:rsidRPr="00286212">
        <w:rPr>
          <w:rFonts w:ascii="Arial" w:eastAsia="Times New Roman" w:hAnsi="Arial" w:cs="Arial"/>
          <w:color w:val="222222"/>
          <w:sz w:val="24"/>
          <w:szCs w:val="24"/>
        </w:rPr>
        <w:t xml:space="preserve"> Although this report was </w:t>
      </w:r>
      <w:r w:rsidR="004D72E9">
        <w:rPr>
          <w:rFonts w:ascii="Arial" w:eastAsia="Times New Roman" w:hAnsi="Arial" w:cs="Arial"/>
          <w:color w:val="222222"/>
          <w:sz w:val="24"/>
          <w:szCs w:val="24"/>
        </w:rPr>
        <w:t xml:space="preserve">published </w:t>
      </w:r>
      <w:r w:rsidR="00F66AB0">
        <w:rPr>
          <w:rFonts w:ascii="Arial" w:eastAsia="Times New Roman" w:hAnsi="Arial" w:cs="Arial"/>
          <w:color w:val="222222"/>
          <w:sz w:val="24"/>
          <w:szCs w:val="24"/>
        </w:rPr>
        <w:t>shortly</w:t>
      </w:r>
      <w:r w:rsidR="004D72E9">
        <w:rPr>
          <w:rFonts w:ascii="Arial" w:eastAsia="Times New Roman" w:hAnsi="Arial" w:cs="Arial"/>
          <w:color w:val="222222"/>
          <w:sz w:val="24"/>
          <w:szCs w:val="24"/>
        </w:rPr>
        <w:t xml:space="preserve"> after the </w:t>
      </w:r>
      <w:r w:rsidR="00B8675B">
        <w:rPr>
          <w:rFonts w:ascii="Arial" w:eastAsia="Times New Roman" w:hAnsi="Arial" w:cs="Arial"/>
          <w:color w:val="222222"/>
          <w:sz w:val="24"/>
          <w:szCs w:val="24"/>
        </w:rPr>
        <w:t>war</w:t>
      </w:r>
      <w:r w:rsidR="004D72E9" w:rsidRPr="00286212">
        <w:rPr>
          <w:rFonts w:ascii="Arial" w:eastAsia="Times New Roman" w:hAnsi="Arial" w:cs="Arial"/>
          <w:color w:val="222222"/>
          <w:sz w:val="24"/>
          <w:szCs w:val="24"/>
        </w:rPr>
        <w:t xml:space="preserve"> </w:t>
      </w:r>
      <w:r w:rsidR="00291A44">
        <w:rPr>
          <w:rFonts w:ascii="Arial" w:eastAsia="Times New Roman" w:hAnsi="Arial" w:cs="Arial"/>
          <w:color w:val="222222"/>
          <w:sz w:val="24"/>
          <w:szCs w:val="24"/>
        </w:rPr>
        <w:t>e</w:t>
      </w:r>
      <w:r w:rsidR="004D72E9">
        <w:rPr>
          <w:rFonts w:ascii="Arial" w:eastAsia="Times New Roman" w:hAnsi="Arial" w:cs="Arial"/>
          <w:color w:val="222222"/>
          <w:sz w:val="24"/>
          <w:szCs w:val="24"/>
        </w:rPr>
        <w:t>nd</w:t>
      </w:r>
      <w:r w:rsidR="00291A44">
        <w:rPr>
          <w:rFonts w:ascii="Arial" w:eastAsia="Times New Roman" w:hAnsi="Arial" w:cs="Arial"/>
          <w:color w:val="222222"/>
          <w:sz w:val="24"/>
          <w:szCs w:val="24"/>
        </w:rPr>
        <w:t>ed</w:t>
      </w:r>
      <w:r w:rsidR="004D72E9" w:rsidRPr="00286212">
        <w:rPr>
          <w:rFonts w:ascii="Arial" w:eastAsia="Times New Roman" w:hAnsi="Arial" w:cs="Arial"/>
          <w:color w:val="222222"/>
          <w:sz w:val="24"/>
          <w:szCs w:val="24"/>
        </w:rPr>
        <w:t xml:space="preserve">, the </w:t>
      </w:r>
      <w:r w:rsidR="004D72E9">
        <w:rPr>
          <w:rFonts w:ascii="Arial" w:eastAsia="Times New Roman" w:hAnsi="Arial" w:cs="Arial"/>
          <w:color w:val="222222"/>
          <w:sz w:val="24"/>
          <w:szCs w:val="24"/>
        </w:rPr>
        <w:t xml:space="preserve">conclusion </w:t>
      </w:r>
      <w:r w:rsidR="004D72E9" w:rsidRPr="00286212">
        <w:rPr>
          <w:rFonts w:ascii="Arial" w:eastAsia="Times New Roman" w:hAnsi="Arial" w:cs="Arial"/>
          <w:color w:val="222222"/>
          <w:sz w:val="24"/>
          <w:szCs w:val="24"/>
        </w:rPr>
        <w:t>that the development of new journalistic media</w:t>
      </w:r>
      <w:r w:rsidR="004D72E9">
        <w:rPr>
          <w:rFonts w:ascii="Arial" w:eastAsia="Times New Roman" w:hAnsi="Arial" w:cs="Arial"/>
          <w:color w:val="222222"/>
          <w:sz w:val="24"/>
          <w:szCs w:val="24"/>
        </w:rPr>
        <w:t>,</w:t>
      </w:r>
      <w:r w:rsidR="004D72E9" w:rsidRPr="00286212">
        <w:rPr>
          <w:rFonts w:ascii="Arial" w:eastAsia="Times New Roman" w:hAnsi="Arial" w:cs="Arial"/>
          <w:color w:val="222222"/>
          <w:sz w:val="24"/>
          <w:szCs w:val="24"/>
        </w:rPr>
        <w:t xml:space="preserve"> </w:t>
      </w:r>
      <w:r w:rsidR="00291A44">
        <w:rPr>
          <w:rFonts w:ascii="Arial" w:eastAsia="Times New Roman" w:hAnsi="Arial" w:cs="Arial"/>
          <w:color w:val="222222"/>
          <w:sz w:val="24"/>
          <w:szCs w:val="24"/>
        </w:rPr>
        <w:t xml:space="preserve">especially </w:t>
      </w:r>
      <w:r w:rsidR="004D72E9" w:rsidRPr="00286212">
        <w:rPr>
          <w:rFonts w:ascii="Arial" w:eastAsia="Times New Roman" w:hAnsi="Arial" w:cs="Arial"/>
          <w:color w:val="222222"/>
          <w:sz w:val="24"/>
          <w:szCs w:val="24"/>
        </w:rPr>
        <w:t>television</w:t>
      </w:r>
      <w:r w:rsidR="004D72E9">
        <w:rPr>
          <w:rFonts w:ascii="Arial" w:eastAsia="Times New Roman" w:hAnsi="Arial" w:cs="Arial"/>
          <w:color w:val="222222"/>
          <w:sz w:val="24"/>
          <w:szCs w:val="24"/>
        </w:rPr>
        <w:t xml:space="preserve">, eroded the government’s ability to maintain </w:t>
      </w:r>
      <w:r w:rsidR="004D72E9" w:rsidRPr="00286212">
        <w:rPr>
          <w:rFonts w:ascii="Arial" w:eastAsia="Times New Roman" w:hAnsi="Arial" w:cs="Arial"/>
          <w:color w:val="222222"/>
          <w:sz w:val="24"/>
          <w:szCs w:val="24"/>
        </w:rPr>
        <w:t xml:space="preserve">the support of the American public during the Vietnam War </w:t>
      </w:r>
      <w:r w:rsidR="00F66AB0">
        <w:rPr>
          <w:rFonts w:ascii="Arial" w:eastAsia="Times New Roman" w:hAnsi="Arial" w:cs="Arial"/>
          <w:color w:val="222222"/>
          <w:sz w:val="24"/>
          <w:szCs w:val="24"/>
        </w:rPr>
        <w:t xml:space="preserve">has since become </w:t>
      </w:r>
      <w:r w:rsidR="00B8675B">
        <w:rPr>
          <w:rFonts w:ascii="Arial" w:eastAsia="Times New Roman" w:hAnsi="Arial" w:cs="Arial"/>
          <w:color w:val="222222"/>
          <w:sz w:val="24"/>
          <w:szCs w:val="24"/>
        </w:rPr>
        <w:t>wide</w:t>
      </w:r>
      <w:r w:rsidR="00291A44">
        <w:rPr>
          <w:rFonts w:ascii="Arial" w:eastAsia="Times New Roman" w:hAnsi="Arial" w:cs="Arial"/>
          <w:color w:val="222222"/>
          <w:sz w:val="24"/>
          <w:szCs w:val="24"/>
        </w:rPr>
        <w:t>ly</w:t>
      </w:r>
      <w:r w:rsidR="00B8675B">
        <w:rPr>
          <w:rFonts w:ascii="Arial" w:eastAsia="Times New Roman" w:hAnsi="Arial" w:cs="Arial"/>
          <w:color w:val="222222"/>
          <w:sz w:val="24"/>
          <w:szCs w:val="24"/>
        </w:rPr>
        <w:t xml:space="preserve"> </w:t>
      </w:r>
      <w:r w:rsidR="004D72E9" w:rsidRPr="00286212">
        <w:rPr>
          <w:rFonts w:ascii="Arial" w:eastAsia="Times New Roman" w:hAnsi="Arial" w:cs="Arial"/>
          <w:color w:val="222222"/>
          <w:sz w:val="24"/>
          <w:szCs w:val="24"/>
        </w:rPr>
        <w:t>accept</w:t>
      </w:r>
      <w:r w:rsidR="00291A44">
        <w:rPr>
          <w:rFonts w:ascii="Arial" w:eastAsia="Times New Roman" w:hAnsi="Arial" w:cs="Arial"/>
          <w:color w:val="222222"/>
          <w:sz w:val="24"/>
          <w:szCs w:val="24"/>
        </w:rPr>
        <w:t>ed</w:t>
      </w:r>
      <w:r w:rsidR="004D72E9">
        <w:rPr>
          <w:rFonts w:ascii="Arial" w:eastAsia="Times New Roman" w:hAnsi="Arial" w:cs="Arial"/>
          <w:color w:val="222222"/>
          <w:sz w:val="24"/>
          <w:szCs w:val="24"/>
        </w:rPr>
        <w:t>.</w:t>
      </w:r>
    </w:p>
    <w:p w:rsidR="00CB5B21" w:rsidRDefault="00D72831" w:rsidP="00CB5B21">
      <w:pPr>
        <w:pBdr>
          <w:bottom w:val="single" w:sz="6" w:space="0" w:color="A2A9B1"/>
        </w:pBdr>
        <w:shd w:val="clear" w:color="auto" w:fill="FFFFFF"/>
        <w:spacing w:before="240" w:after="60" w:line="240" w:lineRule="auto"/>
        <w:outlineLvl w:val="1"/>
        <w:rPr>
          <w:rFonts w:ascii="Arial" w:eastAsia="Times New Roman" w:hAnsi="Arial" w:cs="Arial"/>
          <w:color w:val="222222"/>
          <w:sz w:val="24"/>
          <w:szCs w:val="24"/>
        </w:rPr>
      </w:pPr>
      <w:r>
        <w:rPr>
          <w:rFonts w:ascii="Arial" w:eastAsia="Times New Roman" w:hAnsi="Arial" w:cs="Arial"/>
          <w:color w:val="222222"/>
          <w:sz w:val="24"/>
          <w:szCs w:val="24"/>
        </w:rPr>
        <w:t>The waning of t</w:t>
      </w:r>
      <w:r w:rsidR="00263DEE" w:rsidRPr="00286212">
        <w:rPr>
          <w:rFonts w:ascii="Arial" w:eastAsia="Times New Roman" w:hAnsi="Arial" w:cs="Arial"/>
          <w:color w:val="222222"/>
          <w:sz w:val="24"/>
          <w:szCs w:val="24"/>
        </w:rPr>
        <w:t xml:space="preserve">he American commitment </w:t>
      </w:r>
      <w:r>
        <w:rPr>
          <w:rFonts w:ascii="Arial" w:eastAsia="Times New Roman" w:hAnsi="Arial" w:cs="Arial"/>
          <w:color w:val="222222"/>
          <w:sz w:val="24"/>
          <w:szCs w:val="24"/>
        </w:rPr>
        <w:t>saw</w:t>
      </w:r>
      <w:r w:rsidR="00263DEE" w:rsidRPr="00286212">
        <w:rPr>
          <w:rFonts w:ascii="Arial" w:eastAsia="Times New Roman" w:hAnsi="Arial" w:cs="Arial"/>
          <w:color w:val="222222"/>
          <w:sz w:val="24"/>
          <w:szCs w:val="24"/>
        </w:rPr>
        <w:t xml:space="preserve"> an increas</w:t>
      </w:r>
      <w:r w:rsidR="00B8675B">
        <w:rPr>
          <w:rFonts w:ascii="Arial" w:eastAsia="Times New Roman" w:hAnsi="Arial" w:cs="Arial"/>
          <w:color w:val="222222"/>
          <w:sz w:val="24"/>
          <w:szCs w:val="24"/>
        </w:rPr>
        <w:t>ed</w:t>
      </w:r>
      <w:r w:rsidR="00263DEE" w:rsidRPr="00286212">
        <w:rPr>
          <w:rFonts w:ascii="Arial" w:eastAsia="Times New Roman" w:hAnsi="Arial" w:cs="Arial"/>
          <w:color w:val="222222"/>
          <w:sz w:val="24"/>
          <w:szCs w:val="24"/>
        </w:rPr>
        <w:t xml:space="preserve"> media emphasis on Vietnamization, the </w:t>
      </w:r>
      <w:r w:rsidR="00177BEB">
        <w:rPr>
          <w:rFonts w:ascii="Arial" w:eastAsia="Times New Roman" w:hAnsi="Arial" w:cs="Arial"/>
          <w:color w:val="222222"/>
          <w:sz w:val="24"/>
          <w:szCs w:val="24"/>
        </w:rPr>
        <w:t xml:space="preserve">character </w:t>
      </w:r>
      <w:r w:rsidR="00A326CA">
        <w:rPr>
          <w:rFonts w:ascii="Arial" w:eastAsia="Times New Roman" w:hAnsi="Arial" w:cs="Arial"/>
          <w:color w:val="222222"/>
          <w:sz w:val="24"/>
          <w:szCs w:val="24"/>
        </w:rPr>
        <w:t xml:space="preserve">of the </w:t>
      </w:r>
      <w:r w:rsidR="00263DEE" w:rsidRPr="00286212">
        <w:rPr>
          <w:rFonts w:ascii="Arial" w:eastAsia="Times New Roman" w:hAnsi="Arial" w:cs="Arial"/>
          <w:color w:val="222222"/>
          <w:sz w:val="24"/>
          <w:szCs w:val="24"/>
        </w:rPr>
        <w:t xml:space="preserve">South Vietnamese government, and casualties - </w:t>
      </w:r>
      <w:r w:rsidR="00B8675B">
        <w:rPr>
          <w:rFonts w:ascii="Arial" w:eastAsia="Times New Roman" w:hAnsi="Arial" w:cs="Arial"/>
          <w:color w:val="222222"/>
          <w:sz w:val="24"/>
          <w:szCs w:val="24"/>
        </w:rPr>
        <w:t xml:space="preserve">- </w:t>
      </w:r>
      <w:r w:rsidR="00263DEE" w:rsidRPr="00286212">
        <w:rPr>
          <w:rFonts w:ascii="Arial" w:eastAsia="Times New Roman" w:hAnsi="Arial" w:cs="Arial"/>
          <w:color w:val="222222"/>
          <w:sz w:val="24"/>
          <w:szCs w:val="24"/>
        </w:rPr>
        <w:t xml:space="preserve">both American and Vietnamese. </w:t>
      </w:r>
      <w:r w:rsidR="005D54DD">
        <w:rPr>
          <w:rFonts w:ascii="Arial" w:eastAsia="Times New Roman" w:hAnsi="Arial" w:cs="Arial"/>
          <w:color w:val="222222"/>
          <w:sz w:val="24"/>
          <w:szCs w:val="24"/>
        </w:rPr>
        <w:t>S</w:t>
      </w:r>
      <w:r w:rsidR="001D6493">
        <w:rPr>
          <w:rFonts w:ascii="Arial" w:eastAsia="Times New Roman" w:hAnsi="Arial" w:cs="Arial"/>
          <w:color w:val="222222"/>
          <w:sz w:val="24"/>
          <w:szCs w:val="24"/>
        </w:rPr>
        <w:t xml:space="preserve">tories concerning </w:t>
      </w:r>
      <w:r w:rsidR="00263DEE" w:rsidRPr="00286212">
        <w:rPr>
          <w:rFonts w:ascii="Arial" w:eastAsia="Times New Roman" w:hAnsi="Arial" w:cs="Arial"/>
          <w:color w:val="222222"/>
          <w:sz w:val="24"/>
          <w:szCs w:val="24"/>
        </w:rPr>
        <w:t>interracial tensions, drug abuse, disciplinary problems</w:t>
      </w:r>
      <w:r w:rsidR="001D6493">
        <w:rPr>
          <w:rFonts w:ascii="Arial" w:eastAsia="Times New Roman" w:hAnsi="Arial" w:cs="Arial"/>
          <w:color w:val="222222"/>
          <w:sz w:val="24"/>
          <w:szCs w:val="24"/>
        </w:rPr>
        <w:t xml:space="preserve">, and the general </w:t>
      </w:r>
      <w:r w:rsidR="001D6493" w:rsidRPr="00286212">
        <w:rPr>
          <w:rFonts w:ascii="Arial" w:eastAsia="Times New Roman" w:hAnsi="Arial" w:cs="Arial"/>
          <w:color w:val="222222"/>
          <w:sz w:val="24"/>
          <w:szCs w:val="24"/>
        </w:rPr>
        <w:t>collapse of morale</w:t>
      </w:r>
      <w:r w:rsidR="001D6493">
        <w:rPr>
          <w:rFonts w:ascii="Arial" w:eastAsia="Times New Roman" w:hAnsi="Arial" w:cs="Arial"/>
          <w:color w:val="222222"/>
          <w:sz w:val="24"/>
          <w:szCs w:val="24"/>
        </w:rPr>
        <w:t xml:space="preserve"> </w:t>
      </w:r>
      <w:r w:rsidR="001D6493" w:rsidRPr="00286212">
        <w:rPr>
          <w:rFonts w:ascii="Arial" w:eastAsia="Times New Roman" w:hAnsi="Arial" w:cs="Arial"/>
          <w:color w:val="222222"/>
          <w:sz w:val="24"/>
          <w:szCs w:val="24"/>
        </w:rPr>
        <w:t xml:space="preserve">among </w:t>
      </w:r>
      <w:r w:rsidR="001D6493">
        <w:rPr>
          <w:rFonts w:ascii="Arial" w:eastAsia="Times New Roman" w:hAnsi="Arial" w:cs="Arial"/>
          <w:color w:val="222222"/>
          <w:sz w:val="24"/>
          <w:szCs w:val="24"/>
        </w:rPr>
        <w:t>American troops</w:t>
      </w:r>
      <w:r w:rsidR="001D6493" w:rsidRPr="00286212">
        <w:rPr>
          <w:rFonts w:ascii="Arial" w:eastAsia="Times New Roman" w:hAnsi="Arial" w:cs="Arial"/>
          <w:color w:val="222222"/>
          <w:sz w:val="24"/>
          <w:szCs w:val="24"/>
        </w:rPr>
        <w:t xml:space="preserve"> </w:t>
      </w:r>
      <w:r>
        <w:rPr>
          <w:rFonts w:ascii="Arial" w:eastAsia="Times New Roman" w:hAnsi="Arial" w:cs="Arial"/>
          <w:color w:val="222222"/>
          <w:sz w:val="24"/>
          <w:szCs w:val="24"/>
        </w:rPr>
        <w:t>grew dramatically</w:t>
      </w:r>
      <w:r w:rsidR="005D54DD">
        <w:rPr>
          <w:rFonts w:ascii="Arial" w:eastAsia="Times New Roman" w:hAnsi="Arial" w:cs="Arial"/>
          <w:color w:val="222222"/>
          <w:sz w:val="24"/>
          <w:szCs w:val="24"/>
        </w:rPr>
        <w:t xml:space="preserve"> in number</w:t>
      </w:r>
      <w:r>
        <w:rPr>
          <w:rFonts w:ascii="Arial" w:eastAsia="Times New Roman" w:hAnsi="Arial" w:cs="Arial"/>
          <w:color w:val="222222"/>
          <w:sz w:val="24"/>
          <w:szCs w:val="24"/>
        </w:rPr>
        <w:t xml:space="preserve">. </w:t>
      </w:r>
      <w:r w:rsidR="00263DEE" w:rsidRPr="00286212">
        <w:rPr>
          <w:rFonts w:ascii="Arial" w:eastAsia="Times New Roman" w:hAnsi="Arial" w:cs="Arial"/>
          <w:color w:val="222222"/>
          <w:sz w:val="24"/>
          <w:szCs w:val="24"/>
        </w:rPr>
        <w:t xml:space="preserve"> Th</w:t>
      </w:r>
      <w:r w:rsidR="001D6493">
        <w:rPr>
          <w:rFonts w:ascii="Arial" w:eastAsia="Times New Roman" w:hAnsi="Arial" w:cs="Arial"/>
          <w:color w:val="222222"/>
          <w:sz w:val="24"/>
          <w:szCs w:val="24"/>
        </w:rPr>
        <w:t xml:space="preserve">is disillusioning coverage was increasing at the same time more and more </w:t>
      </w:r>
      <w:r w:rsidR="00263DEE" w:rsidRPr="00286212">
        <w:rPr>
          <w:rFonts w:ascii="Arial" w:eastAsia="Times New Roman" w:hAnsi="Arial" w:cs="Arial"/>
          <w:color w:val="222222"/>
          <w:sz w:val="24"/>
          <w:szCs w:val="24"/>
        </w:rPr>
        <w:t xml:space="preserve">U.S. soldiers </w:t>
      </w:r>
      <w:r w:rsidR="001D6493">
        <w:rPr>
          <w:rFonts w:ascii="Arial" w:eastAsia="Times New Roman" w:hAnsi="Arial" w:cs="Arial"/>
          <w:color w:val="222222"/>
          <w:sz w:val="24"/>
          <w:szCs w:val="24"/>
        </w:rPr>
        <w:t>had begun to worry that they might become “</w:t>
      </w:r>
      <w:r w:rsidR="00263DEE" w:rsidRPr="00286212">
        <w:rPr>
          <w:rFonts w:ascii="Arial" w:eastAsia="Times New Roman" w:hAnsi="Arial" w:cs="Arial"/>
          <w:color w:val="222222"/>
          <w:sz w:val="24"/>
          <w:szCs w:val="24"/>
        </w:rPr>
        <w:t>the last</w:t>
      </w:r>
      <w:r w:rsidR="004D72E9">
        <w:rPr>
          <w:rFonts w:ascii="Arial" w:eastAsia="Times New Roman" w:hAnsi="Arial" w:cs="Arial"/>
          <w:color w:val="222222"/>
          <w:sz w:val="24"/>
          <w:szCs w:val="24"/>
        </w:rPr>
        <w:t xml:space="preserve"> </w:t>
      </w:r>
      <w:r w:rsidR="001D6493">
        <w:rPr>
          <w:rFonts w:ascii="Arial" w:eastAsia="Times New Roman" w:hAnsi="Arial" w:cs="Arial"/>
          <w:color w:val="222222"/>
          <w:sz w:val="24"/>
          <w:szCs w:val="24"/>
        </w:rPr>
        <w:t>KIA”</w:t>
      </w:r>
      <w:r w:rsidR="004D72E9">
        <w:rPr>
          <w:rFonts w:ascii="Arial" w:eastAsia="Times New Roman" w:hAnsi="Arial" w:cs="Arial"/>
          <w:color w:val="222222"/>
          <w:sz w:val="24"/>
          <w:szCs w:val="24"/>
        </w:rPr>
        <w:t xml:space="preserve"> in </w:t>
      </w:r>
      <w:r w:rsidR="001D6493">
        <w:rPr>
          <w:rFonts w:ascii="Arial" w:eastAsia="Times New Roman" w:hAnsi="Arial" w:cs="Arial"/>
          <w:color w:val="222222"/>
          <w:sz w:val="24"/>
          <w:szCs w:val="24"/>
        </w:rPr>
        <w:t xml:space="preserve">a meaningless, </w:t>
      </w:r>
      <w:r w:rsidR="004D72E9">
        <w:rPr>
          <w:rFonts w:ascii="Arial" w:eastAsia="Times New Roman" w:hAnsi="Arial" w:cs="Arial"/>
          <w:color w:val="222222"/>
          <w:sz w:val="24"/>
          <w:szCs w:val="24"/>
        </w:rPr>
        <w:t xml:space="preserve">lame-duck war. </w:t>
      </w:r>
      <w:r w:rsidR="00B8675B">
        <w:rPr>
          <w:rFonts w:ascii="Arial" w:eastAsia="Times New Roman" w:hAnsi="Arial" w:cs="Arial"/>
          <w:color w:val="222222"/>
          <w:sz w:val="24"/>
          <w:szCs w:val="24"/>
        </w:rPr>
        <w:t>T</w:t>
      </w:r>
      <w:r w:rsidR="00263DEE" w:rsidRPr="00286212">
        <w:rPr>
          <w:rFonts w:ascii="Arial" w:eastAsia="Times New Roman" w:hAnsi="Arial" w:cs="Arial"/>
          <w:color w:val="222222"/>
          <w:sz w:val="24"/>
          <w:szCs w:val="24"/>
        </w:rPr>
        <w:t xml:space="preserve">he </w:t>
      </w:r>
      <w:r w:rsidR="0068174F">
        <w:rPr>
          <w:rFonts w:ascii="Arial" w:eastAsia="Times New Roman" w:hAnsi="Arial" w:cs="Arial"/>
          <w:color w:val="222222"/>
          <w:sz w:val="24"/>
          <w:szCs w:val="24"/>
        </w:rPr>
        <w:t>American</w:t>
      </w:r>
      <w:r w:rsidR="00263DEE" w:rsidRPr="00286212">
        <w:rPr>
          <w:rFonts w:ascii="Arial" w:eastAsia="Times New Roman" w:hAnsi="Arial" w:cs="Arial"/>
          <w:color w:val="222222"/>
          <w:sz w:val="24"/>
          <w:szCs w:val="24"/>
        </w:rPr>
        <w:t xml:space="preserve"> military resented the </w:t>
      </w:r>
      <w:r w:rsidR="0067184B">
        <w:rPr>
          <w:rFonts w:ascii="Arial" w:eastAsia="Times New Roman" w:hAnsi="Arial" w:cs="Arial"/>
          <w:color w:val="222222"/>
          <w:sz w:val="24"/>
          <w:szCs w:val="24"/>
        </w:rPr>
        <w:t xml:space="preserve">negative emphasis </w:t>
      </w:r>
      <w:r w:rsidR="00263DEE" w:rsidRPr="00286212">
        <w:rPr>
          <w:rFonts w:ascii="Arial" w:eastAsia="Times New Roman" w:hAnsi="Arial" w:cs="Arial"/>
          <w:color w:val="222222"/>
          <w:sz w:val="24"/>
          <w:szCs w:val="24"/>
        </w:rPr>
        <w:t>and</w:t>
      </w:r>
      <w:r w:rsidR="00B8675B">
        <w:rPr>
          <w:rFonts w:ascii="Arial" w:eastAsia="Times New Roman" w:hAnsi="Arial" w:cs="Arial"/>
          <w:color w:val="222222"/>
          <w:sz w:val="24"/>
          <w:szCs w:val="24"/>
        </w:rPr>
        <w:t>, at first,</w:t>
      </w:r>
      <w:r w:rsidR="00263DEE" w:rsidRPr="00286212">
        <w:rPr>
          <w:rFonts w:ascii="Arial" w:eastAsia="Times New Roman" w:hAnsi="Arial" w:cs="Arial"/>
          <w:color w:val="222222"/>
          <w:sz w:val="24"/>
          <w:szCs w:val="24"/>
        </w:rPr>
        <w:t xml:space="preserve"> refused to </w:t>
      </w:r>
      <w:r w:rsidR="004D72E9">
        <w:rPr>
          <w:rFonts w:ascii="Arial" w:eastAsia="Times New Roman" w:hAnsi="Arial" w:cs="Arial"/>
          <w:color w:val="222222"/>
          <w:sz w:val="24"/>
          <w:szCs w:val="24"/>
        </w:rPr>
        <w:t xml:space="preserve">acknowledge </w:t>
      </w:r>
      <w:r w:rsidR="00263DEE" w:rsidRPr="00286212">
        <w:rPr>
          <w:rFonts w:ascii="Arial" w:eastAsia="Times New Roman" w:hAnsi="Arial" w:cs="Arial"/>
          <w:color w:val="222222"/>
          <w:sz w:val="24"/>
          <w:szCs w:val="24"/>
        </w:rPr>
        <w:t xml:space="preserve">that the problems were as bad as correspondents portrayed them. </w:t>
      </w:r>
      <w:r w:rsidR="005D54DD">
        <w:rPr>
          <w:rFonts w:ascii="Arial" w:eastAsia="Times New Roman" w:hAnsi="Arial" w:cs="Arial"/>
          <w:color w:val="222222"/>
          <w:sz w:val="24"/>
          <w:szCs w:val="24"/>
        </w:rPr>
        <w:t xml:space="preserve"> </w:t>
      </w:r>
      <w:r w:rsidR="00CB5B21">
        <w:rPr>
          <w:rFonts w:ascii="Arial" w:eastAsia="Times New Roman" w:hAnsi="Arial" w:cs="Arial"/>
          <w:color w:val="222222"/>
          <w:sz w:val="24"/>
          <w:szCs w:val="24"/>
        </w:rPr>
        <w:t xml:space="preserve">Adding to the tensions created by their conflicting points of view, </w:t>
      </w:r>
      <w:r w:rsidR="00CB5B21" w:rsidRPr="00286212">
        <w:rPr>
          <w:rFonts w:ascii="Arial" w:eastAsia="Times New Roman" w:hAnsi="Arial" w:cs="Arial"/>
          <w:color w:val="222222"/>
          <w:sz w:val="24"/>
          <w:szCs w:val="24"/>
        </w:rPr>
        <w:t xml:space="preserve">the manpower </w:t>
      </w:r>
      <w:r w:rsidR="00CB5B21">
        <w:rPr>
          <w:rFonts w:ascii="Arial" w:eastAsia="Times New Roman" w:hAnsi="Arial" w:cs="Arial"/>
          <w:color w:val="222222"/>
          <w:sz w:val="24"/>
          <w:szCs w:val="24"/>
        </w:rPr>
        <w:t xml:space="preserve">reduction in MACV’s </w:t>
      </w:r>
      <w:r w:rsidR="00CB5B21" w:rsidRPr="00286212">
        <w:rPr>
          <w:rFonts w:ascii="Arial" w:eastAsia="Times New Roman" w:hAnsi="Arial" w:cs="Arial"/>
          <w:color w:val="222222"/>
          <w:sz w:val="24"/>
          <w:szCs w:val="24"/>
        </w:rPr>
        <w:t xml:space="preserve">Public Affairs Office </w:t>
      </w:r>
      <w:r w:rsidR="00CB5B21">
        <w:rPr>
          <w:rFonts w:ascii="Arial" w:eastAsia="Times New Roman" w:hAnsi="Arial" w:cs="Arial"/>
          <w:color w:val="222222"/>
          <w:sz w:val="24"/>
          <w:szCs w:val="24"/>
        </w:rPr>
        <w:t>after 1969, exacerbated relations between the military and the press.</w:t>
      </w:r>
    </w:p>
    <w:p w:rsidR="005D54DD" w:rsidRDefault="00263DEE" w:rsidP="005D54DD">
      <w:pPr>
        <w:pBdr>
          <w:bottom w:val="single" w:sz="6" w:space="0" w:color="A2A9B1"/>
        </w:pBdr>
        <w:shd w:val="clear" w:color="auto" w:fill="FFFFFF"/>
        <w:spacing w:before="240" w:after="60" w:line="240" w:lineRule="auto"/>
        <w:outlineLvl w:val="1"/>
        <w:rPr>
          <w:rFonts w:ascii="Arial" w:eastAsia="Times New Roman" w:hAnsi="Arial" w:cs="Arial"/>
          <w:color w:val="222222"/>
          <w:sz w:val="24"/>
          <w:szCs w:val="24"/>
        </w:rPr>
      </w:pPr>
      <w:r w:rsidRPr="00286212">
        <w:rPr>
          <w:rFonts w:ascii="Arial" w:eastAsia="Times New Roman" w:hAnsi="Arial" w:cs="Arial"/>
          <w:color w:val="222222"/>
          <w:sz w:val="24"/>
          <w:szCs w:val="24"/>
        </w:rPr>
        <w:t xml:space="preserve">As the war </w:t>
      </w:r>
      <w:r w:rsidR="00177BEB">
        <w:rPr>
          <w:rFonts w:ascii="Arial" w:eastAsia="Times New Roman" w:hAnsi="Arial" w:cs="Arial"/>
          <w:color w:val="222222"/>
          <w:sz w:val="24"/>
          <w:szCs w:val="24"/>
        </w:rPr>
        <w:t xml:space="preserve">continued </w:t>
      </w:r>
      <w:r w:rsidRPr="00286212">
        <w:rPr>
          <w:rFonts w:ascii="Arial" w:eastAsia="Times New Roman" w:hAnsi="Arial" w:cs="Arial"/>
          <w:color w:val="222222"/>
          <w:sz w:val="24"/>
          <w:szCs w:val="24"/>
        </w:rPr>
        <w:t xml:space="preserve">and the withdrawals </w:t>
      </w:r>
      <w:r w:rsidR="00177BEB">
        <w:rPr>
          <w:rFonts w:ascii="Arial" w:eastAsia="Times New Roman" w:hAnsi="Arial" w:cs="Arial"/>
          <w:color w:val="222222"/>
          <w:sz w:val="24"/>
          <w:szCs w:val="24"/>
        </w:rPr>
        <w:t>went on</w:t>
      </w:r>
      <w:r w:rsidRPr="00286212">
        <w:rPr>
          <w:rFonts w:ascii="Arial" w:eastAsia="Times New Roman" w:hAnsi="Arial" w:cs="Arial"/>
          <w:color w:val="222222"/>
          <w:sz w:val="24"/>
          <w:szCs w:val="24"/>
        </w:rPr>
        <w:t xml:space="preserve">, the </w:t>
      </w:r>
      <w:r w:rsidR="0067184B">
        <w:rPr>
          <w:rFonts w:ascii="Arial" w:eastAsia="Times New Roman" w:hAnsi="Arial" w:cs="Arial"/>
          <w:color w:val="222222"/>
          <w:sz w:val="24"/>
          <w:szCs w:val="24"/>
        </w:rPr>
        <w:t>military leadership and the press</w:t>
      </w:r>
      <w:r w:rsidRPr="00286212">
        <w:rPr>
          <w:rFonts w:ascii="Arial" w:eastAsia="Times New Roman" w:hAnsi="Arial" w:cs="Arial"/>
          <w:color w:val="222222"/>
          <w:sz w:val="24"/>
          <w:szCs w:val="24"/>
        </w:rPr>
        <w:t xml:space="preserve"> became more and more antagonistic toward </w:t>
      </w:r>
      <w:r w:rsidR="005D54DD">
        <w:rPr>
          <w:rFonts w:ascii="Arial" w:eastAsia="Times New Roman" w:hAnsi="Arial" w:cs="Arial"/>
          <w:color w:val="222222"/>
          <w:sz w:val="24"/>
          <w:szCs w:val="24"/>
        </w:rPr>
        <w:t>each</w:t>
      </w:r>
      <w:r w:rsidRPr="00286212">
        <w:rPr>
          <w:rFonts w:ascii="Arial" w:eastAsia="Times New Roman" w:hAnsi="Arial" w:cs="Arial"/>
          <w:color w:val="222222"/>
          <w:sz w:val="24"/>
          <w:szCs w:val="24"/>
        </w:rPr>
        <w:t xml:space="preserve"> another</w:t>
      </w:r>
      <w:r w:rsidR="005D54DD">
        <w:rPr>
          <w:rFonts w:ascii="Arial" w:eastAsia="Times New Roman" w:hAnsi="Arial" w:cs="Arial"/>
          <w:color w:val="222222"/>
          <w:sz w:val="24"/>
          <w:szCs w:val="24"/>
        </w:rPr>
        <w:t xml:space="preserve">, </w:t>
      </w:r>
      <w:r w:rsidRPr="00286212">
        <w:rPr>
          <w:rFonts w:ascii="Arial" w:eastAsia="Times New Roman" w:hAnsi="Arial" w:cs="Arial"/>
          <w:color w:val="222222"/>
          <w:sz w:val="24"/>
          <w:szCs w:val="24"/>
        </w:rPr>
        <w:t>battl</w:t>
      </w:r>
      <w:r w:rsidR="005D54DD">
        <w:rPr>
          <w:rFonts w:ascii="Arial" w:eastAsia="Times New Roman" w:hAnsi="Arial" w:cs="Arial"/>
          <w:color w:val="222222"/>
          <w:sz w:val="24"/>
          <w:szCs w:val="24"/>
        </w:rPr>
        <w:t>ing</w:t>
      </w:r>
      <w:r w:rsidRPr="00286212">
        <w:rPr>
          <w:rFonts w:ascii="Arial" w:eastAsia="Times New Roman" w:hAnsi="Arial" w:cs="Arial"/>
          <w:color w:val="222222"/>
          <w:sz w:val="24"/>
          <w:szCs w:val="24"/>
        </w:rPr>
        <w:t xml:space="preserve"> constantly over </w:t>
      </w:r>
      <w:r w:rsidR="00177BEB">
        <w:rPr>
          <w:rFonts w:ascii="Arial" w:eastAsia="Times New Roman" w:hAnsi="Arial" w:cs="Arial"/>
          <w:color w:val="222222"/>
          <w:sz w:val="24"/>
          <w:szCs w:val="24"/>
        </w:rPr>
        <w:t>subjects like</w:t>
      </w:r>
      <w:r w:rsidRPr="00286212">
        <w:rPr>
          <w:rFonts w:ascii="Arial" w:eastAsia="Times New Roman" w:hAnsi="Arial" w:cs="Arial"/>
          <w:color w:val="222222"/>
          <w:sz w:val="24"/>
          <w:szCs w:val="24"/>
        </w:rPr>
        <w:t xml:space="preserve"> </w:t>
      </w:r>
      <w:r w:rsidR="00177BEB">
        <w:rPr>
          <w:rFonts w:ascii="Arial" w:eastAsia="Times New Roman" w:hAnsi="Arial" w:cs="Arial"/>
          <w:color w:val="222222"/>
          <w:sz w:val="24"/>
          <w:szCs w:val="24"/>
        </w:rPr>
        <w:t xml:space="preserve">GIs’ </w:t>
      </w:r>
      <w:r w:rsidRPr="00286212">
        <w:rPr>
          <w:rFonts w:ascii="Arial" w:eastAsia="Times New Roman" w:hAnsi="Arial" w:cs="Arial"/>
          <w:color w:val="222222"/>
          <w:sz w:val="24"/>
          <w:szCs w:val="24"/>
        </w:rPr>
        <w:t>refus</w:t>
      </w:r>
      <w:r w:rsidR="00177BEB">
        <w:rPr>
          <w:rFonts w:ascii="Arial" w:eastAsia="Times New Roman" w:hAnsi="Arial" w:cs="Arial"/>
          <w:color w:val="222222"/>
          <w:sz w:val="24"/>
          <w:szCs w:val="24"/>
        </w:rPr>
        <w:t xml:space="preserve">ing to obey orders and </w:t>
      </w:r>
      <w:r w:rsidRPr="00286212">
        <w:rPr>
          <w:rFonts w:ascii="Arial" w:eastAsia="Times New Roman" w:hAnsi="Arial" w:cs="Arial"/>
          <w:color w:val="222222"/>
          <w:sz w:val="24"/>
          <w:szCs w:val="24"/>
        </w:rPr>
        <w:t xml:space="preserve">the </w:t>
      </w:r>
      <w:r w:rsidR="00A87A34">
        <w:rPr>
          <w:rFonts w:ascii="Arial" w:eastAsia="Times New Roman" w:hAnsi="Arial" w:cs="Arial"/>
          <w:color w:val="222222"/>
          <w:sz w:val="24"/>
          <w:szCs w:val="24"/>
        </w:rPr>
        <w:t xml:space="preserve">troops’ </w:t>
      </w:r>
      <w:r w:rsidR="00177BEB">
        <w:rPr>
          <w:rFonts w:ascii="Arial" w:eastAsia="Times New Roman" w:hAnsi="Arial" w:cs="Arial"/>
          <w:color w:val="222222"/>
          <w:sz w:val="24"/>
          <w:szCs w:val="24"/>
        </w:rPr>
        <w:t xml:space="preserve">increasing </w:t>
      </w:r>
      <w:r w:rsidRPr="00286212">
        <w:rPr>
          <w:rFonts w:ascii="Arial" w:eastAsia="Times New Roman" w:hAnsi="Arial" w:cs="Arial"/>
          <w:color w:val="222222"/>
          <w:sz w:val="24"/>
          <w:szCs w:val="24"/>
        </w:rPr>
        <w:t>drug and morale problems. </w:t>
      </w:r>
      <w:r w:rsidR="005D54DD">
        <w:rPr>
          <w:rFonts w:ascii="Arial" w:eastAsia="Times New Roman" w:hAnsi="Arial" w:cs="Arial"/>
          <w:color w:val="222222"/>
          <w:sz w:val="24"/>
          <w:szCs w:val="24"/>
        </w:rPr>
        <w:t xml:space="preserve">Over time, however, the </w:t>
      </w:r>
      <w:r w:rsidR="005D54DD" w:rsidRPr="00286212">
        <w:rPr>
          <w:rFonts w:ascii="Arial" w:eastAsia="Times New Roman" w:hAnsi="Arial" w:cs="Arial"/>
          <w:color w:val="222222"/>
          <w:sz w:val="24"/>
          <w:szCs w:val="24"/>
        </w:rPr>
        <w:t xml:space="preserve">media </w:t>
      </w:r>
      <w:r w:rsidR="005D54DD">
        <w:rPr>
          <w:rFonts w:ascii="Arial" w:eastAsia="Times New Roman" w:hAnsi="Arial" w:cs="Arial"/>
          <w:color w:val="222222"/>
          <w:sz w:val="24"/>
          <w:szCs w:val="24"/>
        </w:rPr>
        <w:t xml:space="preserve">were able to </w:t>
      </w:r>
      <w:r w:rsidR="00A87A34">
        <w:rPr>
          <w:rFonts w:ascii="Arial" w:eastAsia="Times New Roman" w:hAnsi="Arial" w:cs="Arial"/>
          <w:color w:val="222222"/>
          <w:sz w:val="24"/>
          <w:szCs w:val="24"/>
        </w:rPr>
        <w:t>show</w:t>
      </w:r>
      <w:r w:rsidR="005D54DD">
        <w:rPr>
          <w:rFonts w:ascii="Arial" w:eastAsia="Times New Roman" w:hAnsi="Arial" w:cs="Arial"/>
          <w:color w:val="222222"/>
          <w:sz w:val="24"/>
          <w:szCs w:val="24"/>
        </w:rPr>
        <w:t xml:space="preserve"> that their close </w:t>
      </w:r>
      <w:r w:rsidR="005D54DD" w:rsidRPr="00286212">
        <w:rPr>
          <w:rFonts w:ascii="Arial" w:eastAsia="Times New Roman" w:hAnsi="Arial" w:cs="Arial"/>
          <w:color w:val="222222"/>
          <w:sz w:val="24"/>
          <w:szCs w:val="24"/>
        </w:rPr>
        <w:t>contact</w:t>
      </w:r>
      <w:r w:rsidR="005D54DD">
        <w:rPr>
          <w:rFonts w:ascii="Arial" w:eastAsia="Times New Roman" w:hAnsi="Arial" w:cs="Arial"/>
          <w:color w:val="222222"/>
          <w:sz w:val="24"/>
          <w:szCs w:val="24"/>
        </w:rPr>
        <w:t xml:space="preserve"> with the GIs in the field gave its reporters </w:t>
      </w:r>
      <w:r w:rsidR="005D54DD" w:rsidRPr="00286212">
        <w:rPr>
          <w:rFonts w:ascii="Arial" w:eastAsia="Times New Roman" w:hAnsi="Arial" w:cs="Arial"/>
          <w:color w:val="222222"/>
          <w:sz w:val="24"/>
          <w:szCs w:val="24"/>
        </w:rPr>
        <w:t>a</w:t>
      </w:r>
      <w:r w:rsidR="00A87A34">
        <w:rPr>
          <w:rFonts w:ascii="Arial" w:eastAsia="Times New Roman" w:hAnsi="Arial" w:cs="Arial"/>
          <w:color w:val="222222"/>
          <w:sz w:val="24"/>
          <w:szCs w:val="24"/>
        </w:rPr>
        <w:t xml:space="preserve">n understanding </w:t>
      </w:r>
      <w:r w:rsidR="005D54DD" w:rsidRPr="00286212">
        <w:rPr>
          <w:rFonts w:ascii="Arial" w:eastAsia="Times New Roman" w:hAnsi="Arial" w:cs="Arial"/>
          <w:color w:val="222222"/>
          <w:sz w:val="24"/>
          <w:szCs w:val="24"/>
        </w:rPr>
        <w:t xml:space="preserve">of the war's unmanageable human element </w:t>
      </w:r>
      <w:r w:rsidR="005D54DD">
        <w:rPr>
          <w:rFonts w:ascii="Arial" w:eastAsia="Times New Roman" w:hAnsi="Arial" w:cs="Arial"/>
          <w:color w:val="222222"/>
          <w:sz w:val="24"/>
          <w:szCs w:val="24"/>
        </w:rPr>
        <w:t xml:space="preserve">that </w:t>
      </w:r>
      <w:r w:rsidR="00A87A34">
        <w:rPr>
          <w:rFonts w:ascii="Arial" w:eastAsia="Times New Roman" w:hAnsi="Arial" w:cs="Arial"/>
          <w:color w:val="222222"/>
          <w:sz w:val="24"/>
          <w:szCs w:val="24"/>
        </w:rPr>
        <w:t xml:space="preserve">had not filtered up to headquarters, </w:t>
      </w:r>
      <w:r w:rsidR="005D54DD">
        <w:rPr>
          <w:rFonts w:ascii="Arial" w:eastAsia="Times New Roman" w:hAnsi="Arial" w:cs="Arial"/>
          <w:color w:val="222222"/>
          <w:sz w:val="24"/>
          <w:szCs w:val="24"/>
        </w:rPr>
        <w:t xml:space="preserve">and, </w:t>
      </w:r>
      <w:r w:rsidR="00A87A34">
        <w:rPr>
          <w:rFonts w:ascii="Arial" w:eastAsia="Times New Roman" w:hAnsi="Arial" w:cs="Arial"/>
          <w:color w:val="222222"/>
          <w:sz w:val="24"/>
          <w:szCs w:val="24"/>
        </w:rPr>
        <w:t xml:space="preserve">slowly, </w:t>
      </w:r>
      <w:r w:rsidR="005D54DD">
        <w:rPr>
          <w:rFonts w:ascii="Arial" w:eastAsia="Times New Roman" w:hAnsi="Arial" w:cs="Arial"/>
          <w:color w:val="222222"/>
          <w:sz w:val="24"/>
          <w:szCs w:val="24"/>
        </w:rPr>
        <w:t>reluctantly, t</w:t>
      </w:r>
      <w:r w:rsidR="005D54DD" w:rsidRPr="00286212">
        <w:rPr>
          <w:rFonts w:ascii="Arial" w:eastAsia="Times New Roman" w:hAnsi="Arial" w:cs="Arial"/>
          <w:color w:val="222222"/>
          <w:sz w:val="24"/>
          <w:szCs w:val="24"/>
        </w:rPr>
        <w:t xml:space="preserve">he </w:t>
      </w:r>
      <w:r w:rsidR="005D54DD">
        <w:rPr>
          <w:rFonts w:ascii="Arial" w:eastAsia="Times New Roman" w:hAnsi="Arial" w:cs="Arial"/>
          <w:color w:val="222222"/>
          <w:sz w:val="24"/>
          <w:szCs w:val="24"/>
        </w:rPr>
        <w:t>military acknowledged the grim reality.</w:t>
      </w:r>
      <w:r w:rsidR="00A87A34">
        <w:rPr>
          <w:rFonts w:ascii="Arial" w:eastAsia="Times New Roman" w:hAnsi="Arial" w:cs="Arial"/>
          <w:color w:val="222222"/>
          <w:sz w:val="24"/>
          <w:szCs w:val="24"/>
        </w:rPr>
        <w:t xml:space="preserve"> </w:t>
      </w:r>
    </w:p>
    <w:p w:rsidR="00273068" w:rsidRPr="00273068" w:rsidRDefault="00273068" w:rsidP="0067184B">
      <w:pPr>
        <w:pBdr>
          <w:bottom w:val="single" w:sz="6" w:space="0" w:color="A2A9B1"/>
        </w:pBdr>
        <w:shd w:val="clear" w:color="auto" w:fill="FFFFFF"/>
        <w:spacing w:before="240" w:after="60" w:line="240" w:lineRule="auto"/>
        <w:outlineLvl w:val="1"/>
        <w:rPr>
          <w:rFonts w:ascii="Arial" w:eastAsia="Times New Roman" w:hAnsi="Arial" w:cs="Arial"/>
          <w:sz w:val="24"/>
          <w:szCs w:val="24"/>
          <w:u w:val="single"/>
        </w:rPr>
      </w:pPr>
      <w:r w:rsidRPr="00273068">
        <w:rPr>
          <w:rFonts w:ascii="Arial" w:eastAsia="Times New Roman" w:hAnsi="Arial" w:cs="Arial"/>
          <w:sz w:val="24"/>
          <w:szCs w:val="24"/>
          <w:u w:val="single"/>
        </w:rPr>
        <w:t>The Last Act</w:t>
      </w:r>
    </w:p>
    <w:p w:rsidR="0067184B" w:rsidRPr="0067184B" w:rsidRDefault="00263DEE" w:rsidP="0067184B">
      <w:pPr>
        <w:pBdr>
          <w:bottom w:val="single" w:sz="6" w:space="0" w:color="A2A9B1"/>
        </w:pBdr>
        <w:shd w:val="clear" w:color="auto" w:fill="FFFFFF"/>
        <w:spacing w:before="240" w:after="60" w:line="240" w:lineRule="auto"/>
        <w:outlineLvl w:val="1"/>
        <w:rPr>
          <w:rFonts w:ascii="Arial" w:eastAsia="Times New Roman" w:hAnsi="Arial" w:cs="Arial"/>
          <w:sz w:val="24"/>
          <w:szCs w:val="24"/>
          <w:vertAlign w:val="superscript"/>
        </w:rPr>
      </w:pPr>
      <w:r w:rsidRPr="0067184B">
        <w:rPr>
          <w:rFonts w:ascii="Arial" w:eastAsia="Times New Roman" w:hAnsi="Arial" w:cs="Arial"/>
          <w:sz w:val="24"/>
          <w:szCs w:val="24"/>
        </w:rPr>
        <w:t>The </w:t>
      </w:r>
      <w:hyperlink r:id="rId14" w:tooltip="Easter Offensive" w:history="1">
        <w:r w:rsidRPr="0067184B">
          <w:rPr>
            <w:rFonts w:ascii="Arial" w:eastAsia="Times New Roman" w:hAnsi="Arial" w:cs="Arial"/>
            <w:sz w:val="24"/>
            <w:szCs w:val="24"/>
          </w:rPr>
          <w:t>Easter Offensive</w:t>
        </w:r>
      </w:hyperlink>
      <w:r w:rsidRPr="0067184B">
        <w:rPr>
          <w:rFonts w:ascii="Arial" w:eastAsia="Times New Roman" w:hAnsi="Arial" w:cs="Arial"/>
          <w:sz w:val="24"/>
          <w:szCs w:val="24"/>
        </w:rPr>
        <w:t> of 1972, a conventional North Vietnamese invasion of South Vietnam</w:t>
      </w:r>
      <w:r w:rsidR="00B8675B">
        <w:rPr>
          <w:rFonts w:ascii="Arial" w:eastAsia="Times New Roman" w:hAnsi="Arial" w:cs="Arial"/>
          <w:sz w:val="24"/>
          <w:szCs w:val="24"/>
        </w:rPr>
        <w:t>,</w:t>
      </w:r>
      <w:r w:rsidRPr="0067184B">
        <w:rPr>
          <w:rFonts w:ascii="Arial" w:eastAsia="Times New Roman" w:hAnsi="Arial" w:cs="Arial"/>
          <w:sz w:val="24"/>
          <w:szCs w:val="24"/>
        </w:rPr>
        <w:t xml:space="preserve"> was generally depicted by MACV and Washington as a "true test" of the policy of Vietnamization. </w:t>
      </w:r>
      <w:r w:rsidR="00CB5B21">
        <w:rPr>
          <w:rFonts w:ascii="Arial" w:eastAsia="Times New Roman" w:hAnsi="Arial" w:cs="Arial"/>
          <w:sz w:val="24"/>
          <w:szCs w:val="24"/>
        </w:rPr>
        <w:t>After a great deal of bloodshed, the invasion was repulsed, bu</w:t>
      </w:r>
      <w:r w:rsidR="0067184B">
        <w:rPr>
          <w:rFonts w:ascii="Arial" w:eastAsia="Times New Roman" w:hAnsi="Arial" w:cs="Arial"/>
          <w:sz w:val="24"/>
          <w:szCs w:val="24"/>
        </w:rPr>
        <w:t>t i</w:t>
      </w:r>
      <w:r w:rsidRPr="0067184B">
        <w:rPr>
          <w:rFonts w:ascii="Arial" w:eastAsia="Times New Roman" w:hAnsi="Arial" w:cs="Arial"/>
          <w:sz w:val="24"/>
          <w:szCs w:val="24"/>
        </w:rPr>
        <w:t xml:space="preserve">t </w:t>
      </w:r>
      <w:r w:rsidR="00CB5B21">
        <w:rPr>
          <w:rFonts w:ascii="Arial" w:eastAsia="Times New Roman" w:hAnsi="Arial" w:cs="Arial"/>
          <w:sz w:val="24"/>
          <w:szCs w:val="24"/>
        </w:rPr>
        <w:t>had beco</w:t>
      </w:r>
      <w:r w:rsidR="00B8675B">
        <w:rPr>
          <w:rFonts w:ascii="Arial" w:eastAsia="Times New Roman" w:hAnsi="Arial" w:cs="Arial"/>
          <w:sz w:val="24"/>
          <w:szCs w:val="24"/>
        </w:rPr>
        <w:t xml:space="preserve">me </w:t>
      </w:r>
      <w:r w:rsidRPr="0067184B">
        <w:rPr>
          <w:rFonts w:ascii="Arial" w:eastAsia="Times New Roman" w:hAnsi="Arial" w:cs="Arial"/>
          <w:sz w:val="24"/>
          <w:szCs w:val="24"/>
        </w:rPr>
        <w:t xml:space="preserve">apparent to the media that </w:t>
      </w:r>
      <w:r w:rsidR="0067184B">
        <w:rPr>
          <w:rFonts w:ascii="Arial" w:eastAsia="Times New Roman" w:hAnsi="Arial" w:cs="Arial"/>
          <w:sz w:val="24"/>
          <w:szCs w:val="24"/>
        </w:rPr>
        <w:t xml:space="preserve">without massive </w:t>
      </w:r>
      <w:r w:rsidRPr="0067184B">
        <w:rPr>
          <w:rFonts w:ascii="Arial" w:eastAsia="Times New Roman" w:hAnsi="Arial" w:cs="Arial"/>
          <w:sz w:val="24"/>
          <w:szCs w:val="24"/>
        </w:rPr>
        <w:t>American airpower</w:t>
      </w:r>
      <w:r w:rsidR="0067184B">
        <w:rPr>
          <w:rFonts w:ascii="Arial" w:eastAsia="Times New Roman" w:hAnsi="Arial" w:cs="Arial"/>
          <w:sz w:val="24"/>
          <w:szCs w:val="24"/>
        </w:rPr>
        <w:t xml:space="preserve">, the South Vietnamese would not have been able to </w:t>
      </w:r>
      <w:r w:rsidR="00CB5B21">
        <w:rPr>
          <w:rFonts w:ascii="Arial" w:eastAsia="Times New Roman" w:hAnsi="Arial" w:cs="Arial"/>
          <w:sz w:val="24"/>
          <w:szCs w:val="24"/>
        </w:rPr>
        <w:t xml:space="preserve">stop the enemy. </w:t>
      </w:r>
      <w:r w:rsidRPr="0067184B">
        <w:rPr>
          <w:rFonts w:ascii="Arial" w:eastAsia="Times New Roman" w:hAnsi="Arial" w:cs="Arial"/>
          <w:sz w:val="24"/>
          <w:szCs w:val="24"/>
        </w:rPr>
        <w:t xml:space="preserve"> </w:t>
      </w:r>
      <w:r w:rsidR="00B8675B">
        <w:rPr>
          <w:rFonts w:ascii="Arial" w:eastAsia="Times New Roman" w:hAnsi="Arial" w:cs="Arial"/>
          <w:sz w:val="24"/>
          <w:szCs w:val="24"/>
        </w:rPr>
        <w:t xml:space="preserve">Accordingly, the conclusion was unavoidable that Vietnamization was failing. </w:t>
      </w:r>
      <w:r w:rsidRPr="0067184B">
        <w:rPr>
          <w:rFonts w:ascii="Arial" w:eastAsia="Times New Roman" w:hAnsi="Arial" w:cs="Arial"/>
          <w:sz w:val="24"/>
          <w:szCs w:val="24"/>
        </w:rPr>
        <w:t xml:space="preserve">The press reported heavily on the </w:t>
      </w:r>
      <w:r w:rsidR="00BF00FE">
        <w:rPr>
          <w:rFonts w:ascii="Arial" w:eastAsia="Times New Roman" w:hAnsi="Arial" w:cs="Arial"/>
          <w:sz w:val="24"/>
          <w:szCs w:val="24"/>
        </w:rPr>
        <w:t>deficiencies in</w:t>
      </w:r>
      <w:r w:rsidRPr="0067184B">
        <w:rPr>
          <w:rFonts w:ascii="Arial" w:eastAsia="Times New Roman" w:hAnsi="Arial" w:cs="Arial"/>
          <w:sz w:val="24"/>
          <w:szCs w:val="24"/>
        </w:rPr>
        <w:t xml:space="preserve"> South Vietnam</w:t>
      </w:r>
      <w:r w:rsidR="00BF00FE">
        <w:rPr>
          <w:rFonts w:ascii="Arial" w:eastAsia="Times New Roman" w:hAnsi="Arial" w:cs="Arial"/>
          <w:sz w:val="24"/>
          <w:szCs w:val="24"/>
        </w:rPr>
        <w:t>’s</w:t>
      </w:r>
      <w:r w:rsidRPr="0067184B">
        <w:rPr>
          <w:rFonts w:ascii="Arial" w:eastAsia="Times New Roman" w:hAnsi="Arial" w:cs="Arial"/>
          <w:sz w:val="24"/>
          <w:szCs w:val="24"/>
        </w:rPr>
        <w:t xml:space="preserve"> </w:t>
      </w:r>
      <w:r w:rsidR="00BF00FE">
        <w:rPr>
          <w:rFonts w:ascii="Arial" w:eastAsia="Times New Roman" w:hAnsi="Arial" w:cs="Arial"/>
          <w:sz w:val="24"/>
          <w:szCs w:val="24"/>
        </w:rPr>
        <w:t>military capabilit</w:t>
      </w:r>
      <w:r w:rsidR="00850B5D">
        <w:rPr>
          <w:rFonts w:ascii="Arial" w:eastAsia="Times New Roman" w:hAnsi="Arial" w:cs="Arial"/>
          <w:sz w:val="24"/>
          <w:szCs w:val="24"/>
        </w:rPr>
        <w:t>ies</w:t>
      </w:r>
      <w:r w:rsidR="00BF00FE">
        <w:rPr>
          <w:rFonts w:ascii="Arial" w:eastAsia="Times New Roman" w:hAnsi="Arial" w:cs="Arial"/>
          <w:sz w:val="24"/>
          <w:szCs w:val="24"/>
        </w:rPr>
        <w:t xml:space="preserve"> and emphasized the importance of the U.S. role in holding the line, particularly</w:t>
      </w:r>
      <w:r w:rsidR="00BF00FE" w:rsidRPr="0067184B">
        <w:rPr>
          <w:rFonts w:ascii="Arial" w:eastAsia="Times New Roman" w:hAnsi="Arial" w:cs="Arial"/>
          <w:sz w:val="24"/>
          <w:szCs w:val="24"/>
        </w:rPr>
        <w:t> </w:t>
      </w:r>
      <w:hyperlink r:id="rId15" w:tooltip="Operation Linebacker" w:history="1">
        <w:r w:rsidR="00BF00FE" w:rsidRPr="0067184B">
          <w:rPr>
            <w:rFonts w:ascii="Arial" w:eastAsia="Times New Roman" w:hAnsi="Arial" w:cs="Arial"/>
            <w:sz w:val="24"/>
            <w:szCs w:val="24"/>
          </w:rPr>
          <w:t xml:space="preserve">Operation </w:t>
        </w:r>
        <w:r w:rsidR="00BF00FE">
          <w:rPr>
            <w:rFonts w:ascii="Arial" w:eastAsia="Times New Roman" w:hAnsi="Arial" w:cs="Arial"/>
            <w:sz w:val="24"/>
            <w:szCs w:val="24"/>
          </w:rPr>
          <w:t>L</w:t>
        </w:r>
        <w:r w:rsidR="00BF00FE" w:rsidRPr="0067184B">
          <w:rPr>
            <w:rFonts w:ascii="Arial" w:eastAsia="Times New Roman" w:hAnsi="Arial" w:cs="Arial"/>
            <w:sz w:val="24"/>
            <w:szCs w:val="24"/>
          </w:rPr>
          <w:t>inebacker</w:t>
        </w:r>
      </w:hyperlink>
      <w:r w:rsidR="00BF00FE">
        <w:rPr>
          <w:rFonts w:ascii="Arial" w:eastAsia="Times New Roman" w:hAnsi="Arial" w:cs="Arial"/>
          <w:sz w:val="24"/>
          <w:szCs w:val="24"/>
        </w:rPr>
        <w:t xml:space="preserve">, the intensive bombing campaign in the south to stem communist advances and </w:t>
      </w:r>
      <w:r w:rsidR="00BF00FE" w:rsidRPr="0067184B">
        <w:rPr>
          <w:rFonts w:ascii="Arial" w:eastAsia="Times New Roman" w:hAnsi="Arial" w:cs="Arial"/>
          <w:sz w:val="24"/>
          <w:szCs w:val="24"/>
        </w:rPr>
        <w:t>in North Vietnam</w:t>
      </w:r>
      <w:r w:rsidR="00BF00FE">
        <w:rPr>
          <w:rFonts w:ascii="Arial" w:eastAsia="Times New Roman" w:hAnsi="Arial" w:cs="Arial"/>
          <w:sz w:val="24"/>
          <w:szCs w:val="24"/>
        </w:rPr>
        <w:t xml:space="preserve"> to punish Hanoi for launching the offensive.  </w:t>
      </w:r>
      <w:r w:rsidR="00B8675B">
        <w:rPr>
          <w:rFonts w:ascii="Arial" w:eastAsia="Times New Roman" w:hAnsi="Arial" w:cs="Arial"/>
          <w:sz w:val="24"/>
          <w:szCs w:val="24"/>
        </w:rPr>
        <w:t>Despite the overwhelmingly negative tone</w:t>
      </w:r>
      <w:r w:rsidR="00BF00FE">
        <w:rPr>
          <w:rFonts w:ascii="Arial" w:eastAsia="Times New Roman" w:hAnsi="Arial" w:cs="Arial"/>
          <w:sz w:val="24"/>
          <w:szCs w:val="24"/>
        </w:rPr>
        <w:t xml:space="preserve">, </w:t>
      </w:r>
      <w:r w:rsidRPr="0067184B">
        <w:rPr>
          <w:rFonts w:ascii="Arial" w:eastAsia="Times New Roman" w:hAnsi="Arial" w:cs="Arial"/>
          <w:sz w:val="24"/>
          <w:szCs w:val="24"/>
        </w:rPr>
        <w:lastRenderedPageBreak/>
        <w:t>Secretary of Defense </w:t>
      </w:r>
      <w:hyperlink r:id="rId16" w:tooltip="Melvin Laird" w:history="1">
        <w:r w:rsidRPr="0067184B">
          <w:rPr>
            <w:rFonts w:ascii="Arial" w:eastAsia="Times New Roman" w:hAnsi="Arial" w:cs="Arial"/>
            <w:sz w:val="24"/>
            <w:szCs w:val="24"/>
          </w:rPr>
          <w:t>Melvin Laird</w:t>
        </w:r>
      </w:hyperlink>
      <w:r w:rsidRPr="0067184B">
        <w:rPr>
          <w:rFonts w:ascii="Arial" w:eastAsia="Times New Roman" w:hAnsi="Arial" w:cs="Arial"/>
          <w:sz w:val="24"/>
          <w:szCs w:val="24"/>
        </w:rPr>
        <w:t xml:space="preserve"> declined to </w:t>
      </w:r>
      <w:r w:rsidR="00850B5D">
        <w:rPr>
          <w:rFonts w:ascii="Arial" w:eastAsia="Times New Roman" w:hAnsi="Arial" w:cs="Arial"/>
          <w:sz w:val="24"/>
          <w:szCs w:val="24"/>
        </w:rPr>
        <w:t xml:space="preserve">criticize the </w:t>
      </w:r>
      <w:r w:rsidR="00BF00FE">
        <w:rPr>
          <w:rFonts w:ascii="Arial" w:eastAsia="Times New Roman" w:hAnsi="Arial" w:cs="Arial"/>
          <w:sz w:val="24"/>
          <w:szCs w:val="24"/>
        </w:rPr>
        <w:t>r</w:t>
      </w:r>
      <w:r w:rsidR="00273068">
        <w:rPr>
          <w:rFonts w:ascii="Arial" w:eastAsia="Times New Roman" w:hAnsi="Arial" w:cs="Arial"/>
          <w:sz w:val="24"/>
          <w:szCs w:val="24"/>
        </w:rPr>
        <w:t>eportage</w:t>
      </w:r>
      <w:r w:rsidRPr="0067184B">
        <w:rPr>
          <w:rFonts w:ascii="Arial" w:eastAsia="Times New Roman" w:hAnsi="Arial" w:cs="Arial"/>
          <w:sz w:val="24"/>
          <w:szCs w:val="24"/>
        </w:rPr>
        <w:t xml:space="preserve">, </w:t>
      </w:r>
      <w:r w:rsidR="00850B5D">
        <w:rPr>
          <w:rFonts w:ascii="Arial" w:eastAsia="Times New Roman" w:hAnsi="Arial" w:cs="Arial"/>
          <w:sz w:val="24"/>
          <w:szCs w:val="24"/>
        </w:rPr>
        <w:t>instead d</w:t>
      </w:r>
      <w:r w:rsidRPr="0067184B">
        <w:rPr>
          <w:rFonts w:ascii="Arial" w:eastAsia="Times New Roman" w:hAnsi="Arial" w:cs="Arial"/>
          <w:sz w:val="24"/>
          <w:szCs w:val="24"/>
        </w:rPr>
        <w:t>escrib</w:t>
      </w:r>
      <w:r w:rsidR="00850B5D">
        <w:rPr>
          <w:rFonts w:ascii="Arial" w:eastAsia="Times New Roman" w:hAnsi="Arial" w:cs="Arial"/>
          <w:sz w:val="24"/>
          <w:szCs w:val="24"/>
        </w:rPr>
        <w:t>ing it</w:t>
      </w:r>
      <w:r w:rsidRPr="0067184B">
        <w:rPr>
          <w:rFonts w:ascii="Arial" w:eastAsia="Times New Roman" w:hAnsi="Arial" w:cs="Arial"/>
          <w:sz w:val="24"/>
          <w:szCs w:val="24"/>
        </w:rPr>
        <w:t xml:space="preserve"> as "generally balanced."</w:t>
      </w:r>
      <w:r w:rsidR="0067184B" w:rsidRPr="0067184B">
        <w:rPr>
          <w:rFonts w:ascii="Arial" w:eastAsia="Times New Roman" w:hAnsi="Arial" w:cs="Arial"/>
          <w:sz w:val="24"/>
          <w:szCs w:val="24"/>
          <w:vertAlign w:val="superscript"/>
        </w:rPr>
        <w:t xml:space="preserve"> </w:t>
      </w:r>
    </w:p>
    <w:p w:rsidR="0067184B" w:rsidRPr="0067184B" w:rsidRDefault="00263DEE" w:rsidP="0067184B">
      <w:pPr>
        <w:pBdr>
          <w:bottom w:val="single" w:sz="6" w:space="0" w:color="A2A9B1"/>
        </w:pBdr>
        <w:shd w:val="clear" w:color="auto" w:fill="FFFFFF"/>
        <w:spacing w:before="240" w:after="60" w:line="240" w:lineRule="auto"/>
        <w:outlineLvl w:val="1"/>
        <w:rPr>
          <w:rFonts w:ascii="Arial" w:eastAsia="Times New Roman" w:hAnsi="Arial" w:cs="Arial"/>
          <w:sz w:val="24"/>
          <w:szCs w:val="24"/>
        </w:rPr>
      </w:pPr>
      <w:r w:rsidRPr="0067184B">
        <w:rPr>
          <w:rFonts w:ascii="Arial" w:eastAsia="Times New Roman" w:hAnsi="Arial" w:cs="Arial"/>
          <w:sz w:val="24"/>
          <w:szCs w:val="24"/>
        </w:rPr>
        <w:t xml:space="preserve">By the end of 1971 the number of accredited American correspondents </w:t>
      </w:r>
      <w:r w:rsidR="00BF00FE">
        <w:rPr>
          <w:rFonts w:ascii="Arial" w:eastAsia="Times New Roman" w:hAnsi="Arial" w:cs="Arial"/>
          <w:sz w:val="24"/>
          <w:szCs w:val="24"/>
        </w:rPr>
        <w:t xml:space="preserve">in South Vietnam </w:t>
      </w:r>
      <w:r w:rsidRPr="0067184B">
        <w:rPr>
          <w:rFonts w:ascii="Arial" w:eastAsia="Times New Roman" w:hAnsi="Arial" w:cs="Arial"/>
          <w:sz w:val="24"/>
          <w:szCs w:val="24"/>
        </w:rPr>
        <w:t xml:space="preserve">had declined to fewer than 200. By September 1973 that number had </w:t>
      </w:r>
      <w:r w:rsidR="00177BEB">
        <w:rPr>
          <w:rFonts w:ascii="Arial" w:eastAsia="Times New Roman" w:hAnsi="Arial" w:cs="Arial"/>
          <w:sz w:val="24"/>
          <w:szCs w:val="24"/>
        </w:rPr>
        <w:t xml:space="preserve">dwindled to </w:t>
      </w:r>
      <w:r w:rsidRPr="0067184B">
        <w:rPr>
          <w:rFonts w:ascii="Arial" w:eastAsia="Times New Roman" w:hAnsi="Arial" w:cs="Arial"/>
          <w:sz w:val="24"/>
          <w:szCs w:val="24"/>
        </w:rPr>
        <w:t>59. As the war became more and more a South Vietnamese affair, the Saigon government tried to silence unofficial news sources, tightening its information guidelines and stringently punishing any</w:t>
      </w:r>
      <w:r w:rsidR="00177BEB">
        <w:rPr>
          <w:rFonts w:ascii="Arial" w:eastAsia="Times New Roman" w:hAnsi="Arial" w:cs="Arial"/>
          <w:sz w:val="24"/>
          <w:szCs w:val="24"/>
        </w:rPr>
        <w:t>one</w:t>
      </w:r>
      <w:r w:rsidRPr="0067184B">
        <w:rPr>
          <w:rFonts w:ascii="Arial" w:eastAsia="Times New Roman" w:hAnsi="Arial" w:cs="Arial"/>
          <w:sz w:val="24"/>
          <w:szCs w:val="24"/>
        </w:rPr>
        <w:t xml:space="preserve"> who violated them. Even as the Easter Offensive waned, President </w:t>
      </w:r>
      <w:r w:rsidR="0067184B">
        <w:rPr>
          <w:rFonts w:ascii="Arial" w:eastAsia="Times New Roman" w:hAnsi="Arial" w:cs="Arial"/>
          <w:sz w:val="24"/>
          <w:szCs w:val="24"/>
        </w:rPr>
        <w:t>Thieu</w:t>
      </w:r>
      <w:r w:rsidRPr="0067184B">
        <w:rPr>
          <w:rFonts w:ascii="Arial" w:eastAsia="Times New Roman" w:hAnsi="Arial" w:cs="Arial"/>
          <w:sz w:val="24"/>
          <w:szCs w:val="24"/>
        </w:rPr>
        <w:t> passed a martial law decree that made circulating news or images "detrimental to the national security" a criminal offense.</w:t>
      </w:r>
    </w:p>
    <w:p w:rsidR="00CA5695" w:rsidRDefault="00263DEE" w:rsidP="00FD6CEB">
      <w:pPr>
        <w:pBdr>
          <w:bottom w:val="single" w:sz="6" w:space="0" w:color="A2A9B1"/>
        </w:pBdr>
        <w:shd w:val="clear" w:color="auto" w:fill="FFFFFF"/>
        <w:spacing w:before="240" w:after="60" w:line="240" w:lineRule="auto"/>
        <w:outlineLvl w:val="1"/>
        <w:rPr>
          <w:rFonts w:ascii="Arial" w:eastAsia="Times New Roman" w:hAnsi="Arial" w:cs="Arial"/>
          <w:sz w:val="24"/>
          <w:szCs w:val="24"/>
        </w:rPr>
      </w:pPr>
      <w:r w:rsidRPr="0067184B">
        <w:rPr>
          <w:rFonts w:ascii="Arial" w:eastAsia="Times New Roman" w:hAnsi="Arial" w:cs="Arial"/>
          <w:sz w:val="24"/>
          <w:szCs w:val="24"/>
        </w:rPr>
        <w:t xml:space="preserve">With the breakdown of </w:t>
      </w:r>
      <w:r w:rsidR="0067184B">
        <w:rPr>
          <w:rFonts w:ascii="Arial" w:eastAsia="Times New Roman" w:hAnsi="Arial" w:cs="Arial"/>
          <w:sz w:val="24"/>
          <w:szCs w:val="24"/>
        </w:rPr>
        <w:t xml:space="preserve">the Paris </w:t>
      </w:r>
      <w:r w:rsidRPr="0067184B">
        <w:rPr>
          <w:rFonts w:ascii="Arial" w:eastAsia="Times New Roman" w:hAnsi="Arial" w:cs="Arial"/>
          <w:sz w:val="24"/>
          <w:szCs w:val="24"/>
        </w:rPr>
        <w:t xml:space="preserve">peace negotiations </w:t>
      </w:r>
      <w:r w:rsidR="0067184B">
        <w:rPr>
          <w:rFonts w:ascii="Arial" w:eastAsia="Times New Roman" w:hAnsi="Arial" w:cs="Arial"/>
          <w:sz w:val="24"/>
          <w:szCs w:val="24"/>
        </w:rPr>
        <w:t>between the US and North Vietnam</w:t>
      </w:r>
      <w:r w:rsidRPr="0067184B">
        <w:rPr>
          <w:rFonts w:ascii="Arial" w:eastAsia="Times New Roman" w:hAnsi="Arial" w:cs="Arial"/>
          <w:sz w:val="24"/>
          <w:szCs w:val="24"/>
        </w:rPr>
        <w:t>, President Nixon launched </w:t>
      </w:r>
      <w:hyperlink r:id="rId17" w:tooltip="Operation Linebacker II" w:history="1">
        <w:r w:rsidRPr="0067184B">
          <w:rPr>
            <w:rFonts w:ascii="Arial" w:eastAsia="Times New Roman" w:hAnsi="Arial" w:cs="Arial"/>
            <w:sz w:val="24"/>
            <w:szCs w:val="24"/>
          </w:rPr>
          <w:t>Operation Linebacker II</w:t>
        </w:r>
      </w:hyperlink>
      <w:r w:rsidRPr="0067184B">
        <w:rPr>
          <w:rFonts w:ascii="Arial" w:eastAsia="Times New Roman" w:hAnsi="Arial" w:cs="Arial"/>
          <w:sz w:val="24"/>
          <w:szCs w:val="24"/>
        </w:rPr>
        <w:t xml:space="preserve">, an extensive aerial </w:t>
      </w:r>
      <w:r w:rsidR="00F75343">
        <w:rPr>
          <w:rFonts w:ascii="Arial" w:eastAsia="Times New Roman" w:hAnsi="Arial" w:cs="Arial"/>
          <w:sz w:val="24"/>
          <w:szCs w:val="24"/>
        </w:rPr>
        <w:t xml:space="preserve">bombardment </w:t>
      </w:r>
      <w:r w:rsidRPr="0067184B">
        <w:rPr>
          <w:rFonts w:ascii="Arial" w:eastAsia="Times New Roman" w:hAnsi="Arial" w:cs="Arial"/>
          <w:sz w:val="24"/>
          <w:szCs w:val="24"/>
        </w:rPr>
        <w:t>by B-52</w:t>
      </w:r>
      <w:r w:rsidR="00F75343">
        <w:rPr>
          <w:rFonts w:ascii="Arial" w:eastAsia="Times New Roman" w:hAnsi="Arial" w:cs="Arial"/>
          <w:sz w:val="24"/>
          <w:szCs w:val="24"/>
        </w:rPr>
        <w:t>’s</w:t>
      </w:r>
      <w:r w:rsidRPr="0067184B">
        <w:rPr>
          <w:rFonts w:ascii="Arial" w:eastAsia="Times New Roman" w:hAnsi="Arial" w:cs="Arial"/>
          <w:sz w:val="24"/>
          <w:szCs w:val="24"/>
        </w:rPr>
        <w:t xml:space="preserve"> and tactical aircraft </w:t>
      </w:r>
      <w:r w:rsidR="00FD6CEB">
        <w:rPr>
          <w:rFonts w:ascii="Arial" w:eastAsia="Times New Roman" w:hAnsi="Arial" w:cs="Arial"/>
          <w:sz w:val="24"/>
          <w:szCs w:val="24"/>
        </w:rPr>
        <w:t xml:space="preserve">against North Vietnam </w:t>
      </w:r>
      <w:r w:rsidRPr="0067184B">
        <w:rPr>
          <w:rFonts w:ascii="Arial" w:eastAsia="Times New Roman" w:hAnsi="Arial" w:cs="Arial"/>
          <w:sz w:val="24"/>
          <w:szCs w:val="24"/>
        </w:rPr>
        <w:t>that began on December</w:t>
      </w:r>
      <w:r w:rsidR="00177BEB">
        <w:rPr>
          <w:rFonts w:ascii="Arial" w:eastAsia="Times New Roman" w:hAnsi="Arial" w:cs="Arial"/>
          <w:sz w:val="24"/>
          <w:szCs w:val="24"/>
        </w:rPr>
        <w:t xml:space="preserve"> 16,</w:t>
      </w:r>
      <w:r w:rsidRPr="0067184B">
        <w:rPr>
          <w:rFonts w:ascii="Arial" w:eastAsia="Times New Roman" w:hAnsi="Arial" w:cs="Arial"/>
          <w:sz w:val="24"/>
          <w:szCs w:val="24"/>
        </w:rPr>
        <w:t xml:space="preserve"> 1972. Nixon, in an effort to conceal the fact that the talks had broken down, ordered that the public explanation for the bombing be linked to "a possible enemy offensive in the South."</w:t>
      </w:r>
      <w:r w:rsidR="00FD6CEB">
        <w:rPr>
          <w:rFonts w:ascii="Arial" w:eastAsia="Times New Roman" w:hAnsi="Arial" w:cs="Arial"/>
          <w:sz w:val="24"/>
          <w:szCs w:val="24"/>
        </w:rPr>
        <w:t xml:space="preserve"> </w:t>
      </w:r>
      <w:r w:rsidRPr="0067184B">
        <w:rPr>
          <w:rFonts w:ascii="Arial" w:eastAsia="Times New Roman" w:hAnsi="Arial" w:cs="Arial"/>
          <w:sz w:val="24"/>
          <w:szCs w:val="24"/>
        </w:rPr>
        <w:t xml:space="preserve"> With no information flowing from the White House, the Pentagon, or MACV, </w:t>
      </w:r>
      <w:r w:rsidR="00CB5B21">
        <w:rPr>
          <w:rFonts w:ascii="Arial" w:eastAsia="Times New Roman" w:hAnsi="Arial" w:cs="Arial"/>
          <w:sz w:val="24"/>
          <w:szCs w:val="24"/>
        </w:rPr>
        <w:t xml:space="preserve">the reporters had nothing to rely on but </w:t>
      </w:r>
      <w:r w:rsidRPr="0067184B">
        <w:rPr>
          <w:rFonts w:ascii="Arial" w:eastAsia="Times New Roman" w:hAnsi="Arial" w:cs="Arial"/>
          <w:sz w:val="24"/>
          <w:szCs w:val="24"/>
        </w:rPr>
        <w:t>North Vietnam's propaganda</w:t>
      </w:r>
      <w:r w:rsidR="00CB5B21">
        <w:rPr>
          <w:rFonts w:ascii="Arial" w:eastAsia="Times New Roman" w:hAnsi="Arial" w:cs="Arial"/>
          <w:sz w:val="24"/>
          <w:szCs w:val="24"/>
        </w:rPr>
        <w:t>, which was</w:t>
      </w:r>
      <w:r w:rsidRPr="0067184B">
        <w:rPr>
          <w:rFonts w:ascii="Arial" w:eastAsia="Times New Roman" w:hAnsi="Arial" w:cs="Arial"/>
          <w:sz w:val="24"/>
          <w:szCs w:val="24"/>
        </w:rPr>
        <w:t xml:space="preserve"> extensively reported by the media. </w:t>
      </w:r>
      <w:r w:rsidR="00FD6CEB">
        <w:rPr>
          <w:rFonts w:ascii="Arial" w:eastAsia="Times New Roman" w:hAnsi="Arial" w:cs="Arial"/>
          <w:sz w:val="24"/>
          <w:szCs w:val="24"/>
        </w:rPr>
        <w:t xml:space="preserve">Despite </w:t>
      </w:r>
      <w:r w:rsidR="00613C26">
        <w:rPr>
          <w:rFonts w:ascii="Arial" w:eastAsia="Times New Roman" w:hAnsi="Arial" w:cs="Arial"/>
          <w:sz w:val="24"/>
          <w:szCs w:val="24"/>
        </w:rPr>
        <w:t xml:space="preserve">the fact that </w:t>
      </w:r>
      <w:r w:rsidR="00FD6CEB">
        <w:rPr>
          <w:rFonts w:ascii="Arial" w:eastAsia="Times New Roman" w:hAnsi="Arial" w:cs="Arial"/>
          <w:sz w:val="24"/>
          <w:szCs w:val="24"/>
        </w:rPr>
        <w:t xml:space="preserve">most of the war news </w:t>
      </w:r>
      <w:r w:rsidR="00613C26">
        <w:rPr>
          <w:rFonts w:ascii="Arial" w:eastAsia="Times New Roman" w:hAnsi="Arial" w:cs="Arial"/>
          <w:sz w:val="24"/>
          <w:szCs w:val="24"/>
        </w:rPr>
        <w:t xml:space="preserve">was now </w:t>
      </w:r>
      <w:r w:rsidR="00FD6CEB">
        <w:rPr>
          <w:rFonts w:ascii="Arial" w:eastAsia="Times New Roman" w:hAnsi="Arial" w:cs="Arial"/>
          <w:sz w:val="24"/>
          <w:szCs w:val="24"/>
        </w:rPr>
        <w:t>originating in North Vietnam, t</w:t>
      </w:r>
      <w:r w:rsidRPr="0067184B">
        <w:rPr>
          <w:rFonts w:ascii="Arial" w:eastAsia="Times New Roman" w:hAnsi="Arial" w:cs="Arial"/>
          <w:sz w:val="24"/>
          <w:szCs w:val="24"/>
        </w:rPr>
        <w:t xml:space="preserve">he American people </w:t>
      </w:r>
      <w:r w:rsidR="00FD6CEB">
        <w:rPr>
          <w:rFonts w:ascii="Arial" w:eastAsia="Times New Roman" w:hAnsi="Arial" w:cs="Arial"/>
          <w:sz w:val="24"/>
          <w:szCs w:val="24"/>
        </w:rPr>
        <w:t xml:space="preserve">remained </w:t>
      </w:r>
      <w:r w:rsidRPr="0067184B">
        <w:rPr>
          <w:rFonts w:ascii="Arial" w:eastAsia="Times New Roman" w:hAnsi="Arial" w:cs="Arial"/>
          <w:sz w:val="24"/>
          <w:szCs w:val="24"/>
        </w:rPr>
        <w:t>unconvinced</w:t>
      </w:r>
      <w:r w:rsidR="00FD6CEB">
        <w:rPr>
          <w:rFonts w:ascii="Arial" w:eastAsia="Times New Roman" w:hAnsi="Arial" w:cs="Arial"/>
          <w:sz w:val="24"/>
          <w:szCs w:val="24"/>
        </w:rPr>
        <w:t xml:space="preserve"> that the bombing was wrong</w:t>
      </w:r>
      <w:r w:rsidRPr="0067184B">
        <w:rPr>
          <w:rFonts w:ascii="Arial" w:eastAsia="Times New Roman" w:hAnsi="Arial" w:cs="Arial"/>
          <w:sz w:val="24"/>
          <w:szCs w:val="24"/>
        </w:rPr>
        <w:t>. According to a Harris poll, fewer than 50 percent agreed that it was "inhuman and immoral for the U.S. to have bombed Hanoi's civilian center" and 71 percent believed "what we did in bombing Hanoi was no worse than what the communists have done in the Vietnam War."</w:t>
      </w:r>
      <w:r w:rsidR="00FD6CEB" w:rsidRPr="0067184B">
        <w:rPr>
          <w:rFonts w:ascii="Arial" w:eastAsia="Times New Roman" w:hAnsi="Arial" w:cs="Arial"/>
          <w:sz w:val="24"/>
          <w:szCs w:val="24"/>
        </w:rPr>
        <w:t xml:space="preserve"> </w:t>
      </w:r>
    </w:p>
    <w:p w:rsidR="00FD6CEB" w:rsidRDefault="00FD6CEB" w:rsidP="00FD6CEB">
      <w:pPr>
        <w:pBdr>
          <w:bottom w:val="single" w:sz="6" w:space="0" w:color="A2A9B1"/>
        </w:pBdr>
        <w:shd w:val="clear" w:color="auto" w:fill="FFFFFF"/>
        <w:spacing w:before="240" w:after="60" w:line="240" w:lineRule="auto"/>
        <w:outlineLvl w:val="1"/>
        <w:rPr>
          <w:rFonts w:ascii="Arial" w:eastAsia="Times New Roman" w:hAnsi="Arial" w:cs="Arial"/>
          <w:sz w:val="24"/>
          <w:szCs w:val="24"/>
        </w:rPr>
      </w:pPr>
      <w:r>
        <w:rPr>
          <w:rFonts w:ascii="Arial" w:eastAsia="Times New Roman" w:hAnsi="Arial" w:cs="Arial"/>
          <w:sz w:val="24"/>
          <w:szCs w:val="24"/>
        </w:rPr>
        <w:t>The</w:t>
      </w:r>
      <w:r w:rsidR="00263DEE" w:rsidRPr="0067184B">
        <w:rPr>
          <w:rFonts w:ascii="Arial" w:eastAsia="Times New Roman" w:hAnsi="Arial" w:cs="Arial"/>
          <w:sz w:val="24"/>
          <w:szCs w:val="24"/>
        </w:rPr>
        <w:t xml:space="preserve"> </w:t>
      </w:r>
      <w:r>
        <w:rPr>
          <w:rFonts w:ascii="Arial" w:eastAsia="Times New Roman" w:hAnsi="Arial" w:cs="Arial"/>
          <w:sz w:val="24"/>
          <w:szCs w:val="24"/>
        </w:rPr>
        <w:t xml:space="preserve">bombing </w:t>
      </w:r>
      <w:r w:rsidR="00263DEE" w:rsidRPr="0067184B">
        <w:rPr>
          <w:rFonts w:ascii="Arial" w:eastAsia="Times New Roman" w:hAnsi="Arial" w:cs="Arial"/>
          <w:sz w:val="24"/>
          <w:szCs w:val="24"/>
        </w:rPr>
        <w:t xml:space="preserve">campaign </w:t>
      </w:r>
      <w:r>
        <w:rPr>
          <w:rFonts w:ascii="Arial" w:eastAsia="Times New Roman" w:hAnsi="Arial" w:cs="Arial"/>
          <w:sz w:val="24"/>
          <w:szCs w:val="24"/>
        </w:rPr>
        <w:t xml:space="preserve">induced </w:t>
      </w:r>
      <w:r w:rsidR="00263DEE" w:rsidRPr="0067184B">
        <w:rPr>
          <w:rFonts w:ascii="Arial" w:eastAsia="Times New Roman" w:hAnsi="Arial" w:cs="Arial"/>
          <w:sz w:val="24"/>
          <w:szCs w:val="24"/>
        </w:rPr>
        <w:t xml:space="preserve">Hanoi </w:t>
      </w:r>
      <w:r w:rsidR="00CA5695">
        <w:rPr>
          <w:rFonts w:ascii="Arial" w:eastAsia="Times New Roman" w:hAnsi="Arial" w:cs="Arial"/>
          <w:sz w:val="24"/>
          <w:szCs w:val="24"/>
        </w:rPr>
        <w:t xml:space="preserve">to </w:t>
      </w:r>
      <w:r w:rsidR="00263DEE" w:rsidRPr="0067184B">
        <w:rPr>
          <w:rFonts w:ascii="Arial" w:eastAsia="Times New Roman" w:hAnsi="Arial" w:cs="Arial"/>
          <w:sz w:val="24"/>
          <w:szCs w:val="24"/>
        </w:rPr>
        <w:t>return</w:t>
      </w:r>
      <w:r>
        <w:rPr>
          <w:rFonts w:ascii="Arial" w:eastAsia="Times New Roman" w:hAnsi="Arial" w:cs="Arial"/>
          <w:sz w:val="24"/>
          <w:szCs w:val="24"/>
        </w:rPr>
        <w:t xml:space="preserve"> to the negotiating table</w:t>
      </w:r>
      <w:r w:rsidR="00CA5695">
        <w:rPr>
          <w:rFonts w:ascii="Arial" w:eastAsia="Times New Roman" w:hAnsi="Arial" w:cs="Arial"/>
          <w:sz w:val="24"/>
          <w:szCs w:val="24"/>
        </w:rPr>
        <w:t xml:space="preserve"> and an agreement was finalized by Kissinger and </w:t>
      </w:r>
      <w:r w:rsidR="00177BEB">
        <w:rPr>
          <w:rFonts w:ascii="Arial" w:eastAsia="Times New Roman" w:hAnsi="Arial" w:cs="Arial"/>
          <w:sz w:val="24"/>
          <w:szCs w:val="24"/>
        </w:rPr>
        <w:t xml:space="preserve">Le Duc </w:t>
      </w:r>
      <w:r w:rsidR="00CA5695">
        <w:rPr>
          <w:rFonts w:ascii="Arial" w:eastAsia="Times New Roman" w:hAnsi="Arial" w:cs="Arial"/>
          <w:sz w:val="24"/>
          <w:szCs w:val="24"/>
        </w:rPr>
        <w:t xml:space="preserve">Tho. </w:t>
      </w:r>
      <w:r w:rsidR="00F75343">
        <w:rPr>
          <w:rFonts w:ascii="Arial" w:eastAsia="Times New Roman" w:hAnsi="Arial" w:cs="Arial"/>
          <w:sz w:val="24"/>
          <w:szCs w:val="24"/>
        </w:rPr>
        <w:t xml:space="preserve"> </w:t>
      </w:r>
      <w:r w:rsidR="00CA5695">
        <w:rPr>
          <w:rFonts w:ascii="Arial" w:eastAsia="Times New Roman" w:hAnsi="Arial" w:cs="Arial"/>
          <w:sz w:val="24"/>
          <w:szCs w:val="24"/>
        </w:rPr>
        <w:t>As a result of</w:t>
      </w:r>
      <w:r w:rsidR="00263DEE" w:rsidRPr="0067184B">
        <w:rPr>
          <w:rFonts w:ascii="Arial" w:eastAsia="Times New Roman" w:hAnsi="Arial" w:cs="Arial"/>
          <w:sz w:val="24"/>
          <w:szCs w:val="24"/>
        </w:rPr>
        <w:t xml:space="preserve"> </w:t>
      </w:r>
      <w:r>
        <w:rPr>
          <w:rFonts w:ascii="Arial" w:eastAsia="Times New Roman" w:hAnsi="Arial" w:cs="Arial"/>
          <w:sz w:val="24"/>
          <w:szCs w:val="24"/>
        </w:rPr>
        <w:t xml:space="preserve">intense </w:t>
      </w:r>
      <w:r w:rsidR="00CA5695">
        <w:rPr>
          <w:rFonts w:ascii="Arial" w:eastAsia="Times New Roman" w:hAnsi="Arial" w:cs="Arial"/>
          <w:sz w:val="24"/>
          <w:szCs w:val="24"/>
        </w:rPr>
        <w:t xml:space="preserve">American </w:t>
      </w:r>
      <w:r>
        <w:rPr>
          <w:rFonts w:ascii="Arial" w:eastAsia="Times New Roman" w:hAnsi="Arial" w:cs="Arial"/>
          <w:sz w:val="24"/>
          <w:szCs w:val="24"/>
        </w:rPr>
        <w:t>arm</w:t>
      </w:r>
      <w:r w:rsidR="00CA5695">
        <w:rPr>
          <w:rFonts w:ascii="Arial" w:eastAsia="Times New Roman" w:hAnsi="Arial" w:cs="Arial"/>
          <w:sz w:val="24"/>
          <w:szCs w:val="24"/>
        </w:rPr>
        <w:t>-</w:t>
      </w:r>
      <w:r>
        <w:rPr>
          <w:rFonts w:ascii="Arial" w:eastAsia="Times New Roman" w:hAnsi="Arial" w:cs="Arial"/>
          <w:sz w:val="24"/>
          <w:szCs w:val="24"/>
        </w:rPr>
        <w:t>twisting</w:t>
      </w:r>
      <w:r w:rsidR="00CA5695">
        <w:rPr>
          <w:rFonts w:ascii="Arial" w:eastAsia="Times New Roman" w:hAnsi="Arial" w:cs="Arial"/>
          <w:sz w:val="24"/>
          <w:szCs w:val="24"/>
        </w:rPr>
        <w:t xml:space="preserve">, </w:t>
      </w:r>
      <w:r w:rsidR="00613C26">
        <w:rPr>
          <w:rFonts w:ascii="Arial" w:eastAsia="Times New Roman" w:hAnsi="Arial" w:cs="Arial"/>
          <w:sz w:val="24"/>
          <w:szCs w:val="24"/>
        </w:rPr>
        <w:t xml:space="preserve">the </w:t>
      </w:r>
      <w:r w:rsidR="00613C26" w:rsidRPr="0067184B">
        <w:rPr>
          <w:rFonts w:ascii="Arial" w:eastAsia="Times New Roman" w:hAnsi="Arial" w:cs="Arial"/>
          <w:sz w:val="24"/>
          <w:szCs w:val="24"/>
        </w:rPr>
        <w:t>Saigon government</w:t>
      </w:r>
      <w:r w:rsidR="00613C26">
        <w:rPr>
          <w:rFonts w:ascii="Arial" w:eastAsia="Times New Roman" w:hAnsi="Arial" w:cs="Arial"/>
          <w:sz w:val="24"/>
          <w:szCs w:val="24"/>
        </w:rPr>
        <w:t xml:space="preserve"> </w:t>
      </w:r>
      <w:r w:rsidR="00CA5695">
        <w:rPr>
          <w:rFonts w:ascii="Arial" w:eastAsia="Times New Roman" w:hAnsi="Arial" w:cs="Arial"/>
          <w:sz w:val="24"/>
          <w:szCs w:val="24"/>
        </w:rPr>
        <w:t>bowed to the inevitable and accepted an agreement that had been negotiated without their participation.  T</w:t>
      </w:r>
      <w:r w:rsidR="00263DEE" w:rsidRPr="0067184B">
        <w:rPr>
          <w:rFonts w:ascii="Arial" w:eastAsia="Times New Roman" w:hAnsi="Arial" w:cs="Arial"/>
          <w:sz w:val="24"/>
          <w:szCs w:val="24"/>
        </w:rPr>
        <w:t>he </w:t>
      </w:r>
      <w:hyperlink r:id="rId18" w:tooltip="Paris Peace Accords" w:history="1">
        <w:r w:rsidR="00263DEE" w:rsidRPr="0067184B">
          <w:rPr>
            <w:rFonts w:ascii="Arial" w:eastAsia="Times New Roman" w:hAnsi="Arial" w:cs="Arial"/>
            <w:sz w:val="24"/>
            <w:szCs w:val="24"/>
          </w:rPr>
          <w:t>Paris Peace Accords</w:t>
        </w:r>
      </w:hyperlink>
      <w:r w:rsidR="00263DEE" w:rsidRPr="0067184B">
        <w:rPr>
          <w:rFonts w:ascii="Arial" w:eastAsia="Times New Roman" w:hAnsi="Arial" w:cs="Arial"/>
          <w:sz w:val="24"/>
          <w:szCs w:val="24"/>
        </w:rPr>
        <w:t xml:space="preserve"> were signed on January </w:t>
      </w:r>
      <w:r w:rsidR="00CA5695">
        <w:rPr>
          <w:rFonts w:ascii="Arial" w:eastAsia="Times New Roman" w:hAnsi="Arial" w:cs="Arial"/>
          <w:sz w:val="24"/>
          <w:szCs w:val="24"/>
        </w:rPr>
        <w:t xml:space="preserve">27, </w:t>
      </w:r>
      <w:r w:rsidR="00263DEE" w:rsidRPr="0067184B">
        <w:rPr>
          <w:rFonts w:ascii="Arial" w:eastAsia="Times New Roman" w:hAnsi="Arial" w:cs="Arial"/>
          <w:sz w:val="24"/>
          <w:szCs w:val="24"/>
        </w:rPr>
        <w:t xml:space="preserve">1973. For </w:t>
      </w:r>
      <w:r>
        <w:rPr>
          <w:rFonts w:ascii="Arial" w:eastAsia="Times New Roman" w:hAnsi="Arial" w:cs="Arial"/>
          <w:sz w:val="24"/>
          <w:szCs w:val="24"/>
        </w:rPr>
        <w:t>both the U.S. military and the U.S. communications media</w:t>
      </w:r>
      <w:r w:rsidR="00263DEE" w:rsidRPr="0067184B">
        <w:rPr>
          <w:rFonts w:ascii="Arial" w:eastAsia="Times New Roman" w:hAnsi="Arial" w:cs="Arial"/>
          <w:sz w:val="24"/>
          <w:szCs w:val="24"/>
        </w:rPr>
        <w:t xml:space="preserve">, </w:t>
      </w:r>
      <w:r>
        <w:rPr>
          <w:rFonts w:ascii="Arial" w:eastAsia="Times New Roman" w:hAnsi="Arial" w:cs="Arial"/>
          <w:sz w:val="24"/>
          <w:szCs w:val="24"/>
        </w:rPr>
        <w:t xml:space="preserve">although not for the people of North and South Vietnam, </w:t>
      </w:r>
      <w:r w:rsidR="00263DEE" w:rsidRPr="0067184B">
        <w:rPr>
          <w:rFonts w:ascii="Arial" w:eastAsia="Times New Roman" w:hAnsi="Arial" w:cs="Arial"/>
          <w:sz w:val="24"/>
          <w:szCs w:val="24"/>
        </w:rPr>
        <w:t xml:space="preserve">the Vietnam War was </w:t>
      </w:r>
      <w:r w:rsidR="00CA5695">
        <w:rPr>
          <w:rFonts w:ascii="Arial" w:eastAsia="Times New Roman" w:hAnsi="Arial" w:cs="Arial"/>
          <w:sz w:val="24"/>
          <w:szCs w:val="24"/>
        </w:rPr>
        <w:t xml:space="preserve">effectively </w:t>
      </w:r>
      <w:r w:rsidR="00263DEE" w:rsidRPr="0067184B">
        <w:rPr>
          <w:rFonts w:ascii="Arial" w:eastAsia="Times New Roman" w:hAnsi="Arial" w:cs="Arial"/>
          <w:sz w:val="24"/>
          <w:szCs w:val="24"/>
        </w:rPr>
        <w:t>over.</w:t>
      </w:r>
    </w:p>
    <w:p w:rsidR="00FD6CEB" w:rsidRDefault="00FD6CEB" w:rsidP="00FD6CEB">
      <w:pPr>
        <w:pBdr>
          <w:bottom w:val="single" w:sz="6" w:space="0" w:color="A2A9B1"/>
        </w:pBdr>
        <w:shd w:val="clear" w:color="auto" w:fill="FFFFFF"/>
        <w:spacing w:before="240" w:after="60" w:line="240" w:lineRule="auto"/>
        <w:outlineLvl w:val="1"/>
        <w:rPr>
          <w:rFonts w:ascii="Arial" w:eastAsia="Times New Roman" w:hAnsi="Arial" w:cs="Arial"/>
          <w:sz w:val="24"/>
          <w:szCs w:val="24"/>
        </w:rPr>
      </w:pPr>
      <w:r>
        <w:rPr>
          <w:rFonts w:ascii="Arial" w:eastAsia="Times New Roman" w:hAnsi="Arial" w:cs="Arial"/>
          <w:sz w:val="24"/>
          <w:szCs w:val="24"/>
        </w:rPr>
        <w:t>Sources: The Associated Press; &lt;Wikipedia.com&gt;</w:t>
      </w:r>
      <w:r w:rsidR="006424BC">
        <w:rPr>
          <w:rFonts w:ascii="Arial" w:eastAsia="Times New Roman" w:hAnsi="Arial" w:cs="Arial"/>
          <w:sz w:val="24"/>
          <w:szCs w:val="24"/>
        </w:rPr>
        <w:t xml:space="preserve">; </w:t>
      </w:r>
      <w:r w:rsidR="006424BC" w:rsidRPr="006424BC">
        <w:rPr>
          <w:rFonts w:ascii="Arial" w:eastAsia="Times New Roman" w:hAnsi="Arial" w:cs="Arial"/>
          <w:i/>
          <w:sz w:val="24"/>
          <w:szCs w:val="24"/>
        </w:rPr>
        <w:t>Bright Shining Lie</w:t>
      </w:r>
      <w:r w:rsidR="006424BC">
        <w:rPr>
          <w:rFonts w:ascii="Arial" w:eastAsia="Times New Roman" w:hAnsi="Arial" w:cs="Arial"/>
          <w:sz w:val="24"/>
          <w:szCs w:val="24"/>
        </w:rPr>
        <w:t xml:space="preserve">, Neil Sheehan; </w:t>
      </w:r>
      <w:r w:rsidR="006424BC" w:rsidRPr="006424BC">
        <w:rPr>
          <w:rFonts w:ascii="Arial" w:eastAsia="Times New Roman" w:hAnsi="Arial" w:cs="Arial"/>
          <w:i/>
          <w:sz w:val="24"/>
          <w:szCs w:val="24"/>
        </w:rPr>
        <w:t>The Big Story</w:t>
      </w:r>
      <w:r w:rsidR="006424BC">
        <w:rPr>
          <w:rFonts w:ascii="Arial" w:eastAsia="Times New Roman" w:hAnsi="Arial" w:cs="Arial"/>
          <w:sz w:val="24"/>
          <w:szCs w:val="24"/>
        </w:rPr>
        <w:t>, Peter Bra</w:t>
      </w:r>
      <w:bookmarkStart w:id="0" w:name="_GoBack"/>
      <w:bookmarkEnd w:id="0"/>
      <w:r w:rsidR="006424BC">
        <w:rPr>
          <w:rFonts w:ascii="Arial" w:eastAsia="Times New Roman" w:hAnsi="Arial" w:cs="Arial"/>
          <w:sz w:val="24"/>
          <w:szCs w:val="24"/>
        </w:rPr>
        <w:t>estrup.</w:t>
      </w:r>
    </w:p>
    <w:sectPr w:rsidR="00FD6C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EF0" w:rsidRDefault="00767EF0" w:rsidP="00286212">
      <w:pPr>
        <w:spacing w:after="0" w:line="240" w:lineRule="auto"/>
      </w:pPr>
      <w:r>
        <w:separator/>
      </w:r>
    </w:p>
  </w:endnote>
  <w:endnote w:type="continuationSeparator" w:id="0">
    <w:p w:rsidR="00767EF0" w:rsidRDefault="00767EF0" w:rsidP="0028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496677"/>
      <w:docPartObj>
        <w:docPartGallery w:val="Page Numbers (Bottom of Page)"/>
        <w:docPartUnique/>
      </w:docPartObj>
    </w:sdtPr>
    <w:sdtEndPr>
      <w:rPr>
        <w:noProof/>
      </w:rPr>
    </w:sdtEndPr>
    <w:sdtContent>
      <w:p w:rsidR="00D4624F" w:rsidRDefault="00D4624F">
        <w:pPr>
          <w:pStyle w:val="Footer"/>
          <w:jc w:val="center"/>
        </w:pPr>
        <w:r>
          <w:fldChar w:fldCharType="begin"/>
        </w:r>
        <w:r>
          <w:instrText xml:space="preserve"> PAGE   \* MERGEFORMAT </w:instrText>
        </w:r>
        <w:r>
          <w:fldChar w:fldCharType="separate"/>
        </w:r>
        <w:r w:rsidR="00F66AB0">
          <w:rPr>
            <w:noProof/>
          </w:rPr>
          <w:t>6</w:t>
        </w:r>
        <w:r>
          <w:rPr>
            <w:noProof/>
          </w:rPr>
          <w:fldChar w:fldCharType="end"/>
        </w:r>
      </w:p>
    </w:sdtContent>
  </w:sdt>
  <w:p w:rsidR="00D4624F" w:rsidRDefault="00D46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EF0" w:rsidRDefault="00767EF0" w:rsidP="00286212">
      <w:pPr>
        <w:spacing w:after="0" w:line="240" w:lineRule="auto"/>
      </w:pPr>
      <w:r>
        <w:separator/>
      </w:r>
    </w:p>
  </w:footnote>
  <w:footnote w:type="continuationSeparator" w:id="0">
    <w:p w:rsidR="00767EF0" w:rsidRDefault="00767EF0" w:rsidP="002862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D0"/>
    <w:rsid w:val="00003DCF"/>
    <w:rsid w:val="0000517D"/>
    <w:rsid w:val="00006F29"/>
    <w:rsid w:val="0000799A"/>
    <w:rsid w:val="00014083"/>
    <w:rsid w:val="0001763A"/>
    <w:rsid w:val="00027C58"/>
    <w:rsid w:val="00032626"/>
    <w:rsid w:val="00041678"/>
    <w:rsid w:val="0004779C"/>
    <w:rsid w:val="000534B0"/>
    <w:rsid w:val="00055E00"/>
    <w:rsid w:val="0006071C"/>
    <w:rsid w:val="00060BC8"/>
    <w:rsid w:val="00063468"/>
    <w:rsid w:val="000658C9"/>
    <w:rsid w:val="0007066E"/>
    <w:rsid w:val="000746A4"/>
    <w:rsid w:val="00077243"/>
    <w:rsid w:val="00080A7C"/>
    <w:rsid w:val="00083581"/>
    <w:rsid w:val="0009068B"/>
    <w:rsid w:val="000933BB"/>
    <w:rsid w:val="00094CB9"/>
    <w:rsid w:val="000968AA"/>
    <w:rsid w:val="000A48DD"/>
    <w:rsid w:val="000A4DBA"/>
    <w:rsid w:val="000A7C40"/>
    <w:rsid w:val="000B56AF"/>
    <w:rsid w:val="000B74AC"/>
    <w:rsid w:val="000B77F5"/>
    <w:rsid w:val="000D1B08"/>
    <w:rsid w:val="000D39C4"/>
    <w:rsid w:val="000E09EE"/>
    <w:rsid w:val="000E5B63"/>
    <w:rsid w:val="000E7C16"/>
    <w:rsid w:val="000F01BD"/>
    <w:rsid w:val="000F5133"/>
    <w:rsid w:val="001055F8"/>
    <w:rsid w:val="00106BEA"/>
    <w:rsid w:val="00111960"/>
    <w:rsid w:val="00115F1C"/>
    <w:rsid w:val="00115F33"/>
    <w:rsid w:val="0012225E"/>
    <w:rsid w:val="001260A9"/>
    <w:rsid w:val="00127A6F"/>
    <w:rsid w:val="001362D9"/>
    <w:rsid w:val="00137AEF"/>
    <w:rsid w:val="00146FD4"/>
    <w:rsid w:val="0015409D"/>
    <w:rsid w:val="0016126D"/>
    <w:rsid w:val="001655E7"/>
    <w:rsid w:val="0017491C"/>
    <w:rsid w:val="00177904"/>
    <w:rsid w:val="00177BEB"/>
    <w:rsid w:val="00180222"/>
    <w:rsid w:val="001828E5"/>
    <w:rsid w:val="001838C4"/>
    <w:rsid w:val="00190C0E"/>
    <w:rsid w:val="001918F1"/>
    <w:rsid w:val="00195835"/>
    <w:rsid w:val="001A330F"/>
    <w:rsid w:val="001A3EA5"/>
    <w:rsid w:val="001A5F20"/>
    <w:rsid w:val="001A651A"/>
    <w:rsid w:val="001B2817"/>
    <w:rsid w:val="001B684D"/>
    <w:rsid w:val="001B7398"/>
    <w:rsid w:val="001C0210"/>
    <w:rsid w:val="001C23B9"/>
    <w:rsid w:val="001C3E76"/>
    <w:rsid w:val="001C455E"/>
    <w:rsid w:val="001C6C93"/>
    <w:rsid w:val="001C6CD1"/>
    <w:rsid w:val="001C733F"/>
    <w:rsid w:val="001D534B"/>
    <w:rsid w:val="001D6493"/>
    <w:rsid w:val="001E21CF"/>
    <w:rsid w:val="001E7C9C"/>
    <w:rsid w:val="001F7362"/>
    <w:rsid w:val="0020267A"/>
    <w:rsid w:val="00207A6D"/>
    <w:rsid w:val="00210A10"/>
    <w:rsid w:val="00222B93"/>
    <w:rsid w:val="00224607"/>
    <w:rsid w:val="002258D6"/>
    <w:rsid w:val="00227597"/>
    <w:rsid w:val="00230A55"/>
    <w:rsid w:val="002333DF"/>
    <w:rsid w:val="00233A08"/>
    <w:rsid w:val="00244C7B"/>
    <w:rsid w:val="0025785A"/>
    <w:rsid w:val="00263DEE"/>
    <w:rsid w:val="00267858"/>
    <w:rsid w:val="002706AA"/>
    <w:rsid w:val="00273068"/>
    <w:rsid w:val="00273FBA"/>
    <w:rsid w:val="00276C7F"/>
    <w:rsid w:val="002829EB"/>
    <w:rsid w:val="00282BD4"/>
    <w:rsid w:val="002837CC"/>
    <w:rsid w:val="00286212"/>
    <w:rsid w:val="00291A44"/>
    <w:rsid w:val="00292E68"/>
    <w:rsid w:val="00292F6C"/>
    <w:rsid w:val="0029493E"/>
    <w:rsid w:val="00296401"/>
    <w:rsid w:val="002A3008"/>
    <w:rsid w:val="002B1351"/>
    <w:rsid w:val="002B5381"/>
    <w:rsid w:val="002B5BB0"/>
    <w:rsid w:val="002B7BFD"/>
    <w:rsid w:val="002C49B3"/>
    <w:rsid w:val="002E08AE"/>
    <w:rsid w:val="002E192C"/>
    <w:rsid w:val="002E5AA1"/>
    <w:rsid w:val="002F2DB5"/>
    <w:rsid w:val="002F307B"/>
    <w:rsid w:val="002F7DE1"/>
    <w:rsid w:val="00305948"/>
    <w:rsid w:val="00310BF8"/>
    <w:rsid w:val="00313378"/>
    <w:rsid w:val="003145D0"/>
    <w:rsid w:val="00315520"/>
    <w:rsid w:val="003163DF"/>
    <w:rsid w:val="00321237"/>
    <w:rsid w:val="0033112F"/>
    <w:rsid w:val="003330F8"/>
    <w:rsid w:val="00344CCD"/>
    <w:rsid w:val="003469F9"/>
    <w:rsid w:val="00346C19"/>
    <w:rsid w:val="00356E34"/>
    <w:rsid w:val="00364776"/>
    <w:rsid w:val="00365D49"/>
    <w:rsid w:val="00367E79"/>
    <w:rsid w:val="003812D0"/>
    <w:rsid w:val="00383E6F"/>
    <w:rsid w:val="00393F30"/>
    <w:rsid w:val="00396363"/>
    <w:rsid w:val="003B0CF7"/>
    <w:rsid w:val="003B5A4E"/>
    <w:rsid w:val="003C0D87"/>
    <w:rsid w:val="003C4402"/>
    <w:rsid w:val="003C69C3"/>
    <w:rsid w:val="003D13CE"/>
    <w:rsid w:val="003D46B3"/>
    <w:rsid w:val="003D5F4B"/>
    <w:rsid w:val="003D6349"/>
    <w:rsid w:val="003E1C8B"/>
    <w:rsid w:val="003E59A5"/>
    <w:rsid w:val="003E5BEC"/>
    <w:rsid w:val="003E62B9"/>
    <w:rsid w:val="003F49CE"/>
    <w:rsid w:val="003F771C"/>
    <w:rsid w:val="0040074E"/>
    <w:rsid w:val="00402740"/>
    <w:rsid w:val="00402928"/>
    <w:rsid w:val="00411816"/>
    <w:rsid w:val="00413CF5"/>
    <w:rsid w:val="004337D6"/>
    <w:rsid w:val="00433FEA"/>
    <w:rsid w:val="004344CD"/>
    <w:rsid w:val="004368E1"/>
    <w:rsid w:val="00440754"/>
    <w:rsid w:val="0044234C"/>
    <w:rsid w:val="00443A9D"/>
    <w:rsid w:val="004461D4"/>
    <w:rsid w:val="00452529"/>
    <w:rsid w:val="00454535"/>
    <w:rsid w:val="00461BF8"/>
    <w:rsid w:val="00463FEC"/>
    <w:rsid w:val="00470C03"/>
    <w:rsid w:val="00470CF4"/>
    <w:rsid w:val="00471222"/>
    <w:rsid w:val="00476A00"/>
    <w:rsid w:val="00476B9C"/>
    <w:rsid w:val="00486967"/>
    <w:rsid w:val="004900D3"/>
    <w:rsid w:val="00491258"/>
    <w:rsid w:val="004939A2"/>
    <w:rsid w:val="00494C0D"/>
    <w:rsid w:val="004A2580"/>
    <w:rsid w:val="004A5839"/>
    <w:rsid w:val="004B0DC9"/>
    <w:rsid w:val="004B3CF7"/>
    <w:rsid w:val="004C052F"/>
    <w:rsid w:val="004C1361"/>
    <w:rsid w:val="004C7FB6"/>
    <w:rsid w:val="004D34FE"/>
    <w:rsid w:val="004D468A"/>
    <w:rsid w:val="004D72E9"/>
    <w:rsid w:val="004E261A"/>
    <w:rsid w:val="004E3F7D"/>
    <w:rsid w:val="004E619B"/>
    <w:rsid w:val="004E7FD0"/>
    <w:rsid w:val="004F3CD2"/>
    <w:rsid w:val="004F598A"/>
    <w:rsid w:val="004F6FC4"/>
    <w:rsid w:val="005001A3"/>
    <w:rsid w:val="0050288A"/>
    <w:rsid w:val="005038BB"/>
    <w:rsid w:val="00505DFD"/>
    <w:rsid w:val="00512F53"/>
    <w:rsid w:val="00513511"/>
    <w:rsid w:val="00513AA4"/>
    <w:rsid w:val="005172AF"/>
    <w:rsid w:val="00520CF0"/>
    <w:rsid w:val="00524D4A"/>
    <w:rsid w:val="005250C0"/>
    <w:rsid w:val="005259E5"/>
    <w:rsid w:val="00526FC9"/>
    <w:rsid w:val="00530FE4"/>
    <w:rsid w:val="00535228"/>
    <w:rsid w:val="00536413"/>
    <w:rsid w:val="00536B82"/>
    <w:rsid w:val="0053704F"/>
    <w:rsid w:val="00552703"/>
    <w:rsid w:val="005541AC"/>
    <w:rsid w:val="0056304F"/>
    <w:rsid w:val="005723FD"/>
    <w:rsid w:val="00576224"/>
    <w:rsid w:val="00587718"/>
    <w:rsid w:val="00587AEC"/>
    <w:rsid w:val="00592752"/>
    <w:rsid w:val="00593933"/>
    <w:rsid w:val="005954E6"/>
    <w:rsid w:val="005B16D5"/>
    <w:rsid w:val="005C0739"/>
    <w:rsid w:val="005C09FE"/>
    <w:rsid w:val="005C0F48"/>
    <w:rsid w:val="005C47D0"/>
    <w:rsid w:val="005C683E"/>
    <w:rsid w:val="005C7537"/>
    <w:rsid w:val="005D0373"/>
    <w:rsid w:val="005D0AFB"/>
    <w:rsid w:val="005D0BE6"/>
    <w:rsid w:val="005D1066"/>
    <w:rsid w:val="005D54DD"/>
    <w:rsid w:val="005E24FB"/>
    <w:rsid w:val="005E39E7"/>
    <w:rsid w:val="005F166B"/>
    <w:rsid w:val="005F1FBB"/>
    <w:rsid w:val="005F352A"/>
    <w:rsid w:val="00600FEE"/>
    <w:rsid w:val="00601586"/>
    <w:rsid w:val="006034F1"/>
    <w:rsid w:val="0061013C"/>
    <w:rsid w:val="006106E1"/>
    <w:rsid w:val="006115CA"/>
    <w:rsid w:val="00613C26"/>
    <w:rsid w:val="00614360"/>
    <w:rsid w:val="00614E45"/>
    <w:rsid w:val="006161A3"/>
    <w:rsid w:val="00617816"/>
    <w:rsid w:val="00617EF6"/>
    <w:rsid w:val="006200CD"/>
    <w:rsid w:val="00621155"/>
    <w:rsid w:val="00623CD0"/>
    <w:rsid w:val="0063223D"/>
    <w:rsid w:val="00635198"/>
    <w:rsid w:val="00636926"/>
    <w:rsid w:val="00640855"/>
    <w:rsid w:val="00640CB9"/>
    <w:rsid w:val="006424BC"/>
    <w:rsid w:val="006425D6"/>
    <w:rsid w:val="00642F38"/>
    <w:rsid w:val="00644E51"/>
    <w:rsid w:val="00651377"/>
    <w:rsid w:val="00651DEA"/>
    <w:rsid w:val="006548DF"/>
    <w:rsid w:val="00662945"/>
    <w:rsid w:val="00664EC3"/>
    <w:rsid w:val="006666A5"/>
    <w:rsid w:val="006668B6"/>
    <w:rsid w:val="0067096B"/>
    <w:rsid w:val="0067184B"/>
    <w:rsid w:val="0068174F"/>
    <w:rsid w:val="00681E9C"/>
    <w:rsid w:val="00682B48"/>
    <w:rsid w:val="00683F06"/>
    <w:rsid w:val="0068555A"/>
    <w:rsid w:val="006936D9"/>
    <w:rsid w:val="00696794"/>
    <w:rsid w:val="00696DED"/>
    <w:rsid w:val="006A06F2"/>
    <w:rsid w:val="006A0D35"/>
    <w:rsid w:val="006A2C4D"/>
    <w:rsid w:val="006A3BD2"/>
    <w:rsid w:val="006A765A"/>
    <w:rsid w:val="006B67C0"/>
    <w:rsid w:val="006C0F52"/>
    <w:rsid w:val="006C593E"/>
    <w:rsid w:val="006D0589"/>
    <w:rsid w:val="006E47FF"/>
    <w:rsid w:val="006E63DD"/>
    <w:rsid w:val="006F0F85"/>
    <w:rsid w:val="006F2964"/>
    <w:rsid w:val="006F348B"/>
    <w:rsid w:val="006F3F26"/>
    <w:rsid w:val="00700E4B"/>
    <w:rsid w:val="0070138F"/>
    <w:rsid w:val="007052F7"/>
    <w:rsid w:val="00705DC9"/>
    <w:rsid w:val="007121FC"/>
    <w:rsid w:val="00715146"/>
    <w:rsid w:val="007175D4"/>
    <w:rsid w:val="00720ACF"/>
    <w:rsid w:val="00723425"/>
    <w:rsid w:val="00723E1E"/>
    <w:rsid w:val="0073111D"/>
    <w:rsid w:val="00732991"/>
    <w:rsid w:val="007416A1"/>
    <w:rsid w:val="0076468F"/>
    <w:rsid w:val="00766D6A"/>
    <w:rsid w:val="00767EF0"/>
    <w:rsid w:val="007732DF"/>
    <w:rsid w:val="007741E8"/>
    <w:rsid w:val="00775F9C"/>
    <w:rsid w:val="00776675"/>
    <w:rsid w:val="00781C20"/>
    <w:rsid w:val="007A3CB5"/>
    <w:rsid w:val="007B29B9"/>
    <w:rsid w:val="007B4299"/>
    <w:rsid w:val="007B4AB9"/>
    <w:rsid w:val="007C5F91"/>
    <w:rsid w:val="007D36F3"/>
    <w:rsid w:val="007D4F54"/>
    <w:rsid w:val="007F58D8"/>
    <w:rsid w:val="00801C60"/>
    <w:rsid w:val="00806629"/>
    <w:rsid w:val="008068B8"/>
    <w:rsid w:val="00823A42"/>
    <w:rsid w:val="00826595"/>
    <w:rsid w:val="00836F7B"/>
    <w:rsid w:val="008407CC"/>
    <w:rsid w:val="00842900"/>
    <w:rsid w:val="00846B0A"/>
    <w:rsid w:val="00850B5D"/>
    <w:rsid w:val="00851459"/>
    <w:rsid w:val="00852A0A"/>
    <w:rsid w:val="0085339A"/>
    <w:rsid w:val="0085484C"/>
    <w:rsid w:val="00866050"/>
    <w:rsid w:val="008710E1"/>
    <w:rsid w:val="008779F4"/>
    <w:rsid w:val="008836F9"/>
    <w:rsid w:val="00886F9D"/>
    <w:rsid w:val="00887478"/>
    <w:rsid w:val="00890951"/>
    <w:rsid w:val="0089511F"/>
    <w:rsid w:val="0089557B"/>
    <w:rsid w:val="0089571F"/>
    <w:rsid w:val="0089723F"/>
    <w:rsid w:val="008B27F8"/>
    <w:rsid w:val="008C77E8"/>
    <w:rsid w:val="008D1AD9"/>
    <w:rsid w:val="008D7104"/>
    <w:rsid w:val="008E29B6"/>
    <w:rsid w:val="008F38AC"/>
    <w:rsid w:val="008F417D"/>
    <w:rsid w:val="008F7D86"/>
    <w:rsid w:val="00900F3D"/>
    <w:rsid w:val="0091340C"/>
    <w:rsid w:val="00916469"/>
    <w:rsid w:val="0092594C"/>
    <w:rsid w:val="00925B1F"/>
    <w:rsid w:val="00936E16"/>
    <w:rsid w:val="00942F20"/>
    <w:rsid w:val="00943347"/>
    <w:rsid w:val="009563A9"/>
    <w:rsid w:val="00962F99"/>
    <w:rsid w:val="009870B3"/>
    <w:rsid w:val="00995D32"/>
    <w:rsid w:val="0099762E"/>
    <w:rsid w:val="009A0FBC"/>
    <w:rsid w:val="009A1D06"/>
    <w:rsid w:val="009A3600"/>
    <w:rsid w:val="009A593D"/>
    <w:rsid w:val="009A5E5B"/>
    <w:rsid w:val="009B630C"/>
    <w:rsid w:val="009B6F71"/>
    <w:rsid w:val="009C6C7B"/>
    <w:rsid w:val="009C74D8"/>
    <w:rsid w:val="009C7C3E"/>
    <w:rsid w:val="009C7D54"/>
    <w:rsid w:val="009D03B0"/>
    <w:rsid w:val="009D47C0"/>
    <w:rsid w:val="009D5CB4"/>
    <w:rsid w:val="009D61FC"/>
    <w:rsid w:val="009D7D53"/>
    <w:rsid w:val="009E01F5"/>
    <w:rsid w:val="009E13E3"/>
    <w:rsid w:val="009E289C"/>
    <w:rsid w:val="009F340C"/>
    <w:rsid w:val="009F5EEB"/>
    <w:rsid w:val="009F729B"/>
    <w:rsid w:val="00A04B15"/>
    <w:rsid w:val="00A06497"/>
    <w:rsid w:val="00A064F4"/>
    <w:rsid w:val="00A10DB2"/>
    <w:rsid w:val="00A212BB"/>
    <w:rsid w:val="00A22ECD"/>
    <w:rsid w:val="00A31170"/>
    <w:rsid w:val="00A326CA"/>
    <w:rsid w:val="00A36A48"/>
    <w:rsid w:val="00A401DE"/>
    <w:rsid w:val="00A443E8"/>
    <w:rsid w:val="00A45C1F"/>
    <w:rsid w:val="00A46EC2"/>
    <w:rsid w:val="00A516F9"/>
    <w:rsid w:val="00A5633E"/>
    <w:rsid w:val="00A62D7A"/>
    <w:rsid w:val="00A6393B"/>
    <w:rsid w:val="00A65A6A"/>
    <w:rsid w:val="00A67381"/>
    <w:rsid w:val="00A67DCC"/>
    <w:rsid w:val="00A705E4"/>
    <w:rsid w:val="00A81DC5"/>
    <w:rsid w:val="00A84113"/>
    <w:rsid w:val="00A87A34"/>
    <w:rsid w:val="00A9020E"/>
    <w:rsid w:val="00A9360B"/>
    <w:rsid w:val="00A94A4F"/>
    <w:rsid w:val="00AB547D"/>
    <w:rsid w:val="00AB6D87"/>
    <w:rsid w:val="00AB7C99"/>
    <w:rsid w:val="00AC1DC5"/>
    <w:rsid w:val="00AC3C0F"/>
    <w:rsid w:val="00AD5B1D"/>
    <w:rsid w:val="00AE2D97"/>
    <w:rsid w:val="00AF0182"/>
    <w:rsid w:val="00AF05F8"/>
    <w:rsid w:val="00AF7C59"/>
    <w:rsid w:val="00B00FC4"/>
    <w:rsid w:val="00B10B03"/>
    <w:rsid w:val="00B14E2E"/>
    <w:rsid w:val="00B179E3"/>
    <w:rsid w:val="00B2223B"/>
    <w:rsid w:val="00B22CDF"/>
    <w:rsid w:val="00B23A4E"/>
    <w:rsid w:val="00B24C15"/>
    <w:rsid w:val="00B312B0"/>
    <w:rsid w:val="00B32CB6"/>
    <w:rsid w:val="00B4156D"/>
    <w:rsid w:val="00B5045D"/>
    <w:rsid w:val="00B57180"/>
    <w:rsid w:val="00B607B5"/>
    <w:rsid w:val="00B62292"/>
    <w:rsid w:val="00B64810"/>
    <w:rsid w:val="00B6509F"/>
    <w:rsid w:val="00B6585C"/>
    <w:rsid w:val="00B65C28"/>
    <w:rsid w:val="00B70AFD"/>
    <w:rsid w:val="00B71F71"/>
    <w:rsid w:val="00B7518E"/>
    <w:rsid w:val="00B77C2B"/>
    <w:rsid w:val="00B81F46"/>
    <w:rsid w:val="00B82D07"/>
    <w:rsid w:val="00B84930"/>
    <w:rsid w:val="00B8675B"/>
    <w:rsid w:val="00B90E18"/>
    <w:rsid w:val="00B946A8"/>
    <w:rsid w:val="00BA0DA8"/>
    <w:rsid w:val="00BA7D1B"/>
    <w:rsid w:val="00BB77C5"/>
    <w:rsid w:val="00BC3855"/>
    <w:rsid w:val="00BD0A5C"/>
    <w:rsid w:val="00BD3707"/>
    <w:rsid w:val="00BD683A"/>
    <w:rsid w:val="00BE00D5"/>
    <w:rsid w:val="00BE62CF"/>
    <w:rsid w:val="00BF00FE"/>
    <w:rsid w:val="00BF6AD3"/>
    <w:rsid w:val="00C00FE9"/>
    <w:rsid w:val="00C0453B"/>
    <w:rsid w:val="00C058B8"/>
    <w:rsid w:val="00C06FD8"/>
    <w:rsid w:val="00C12760"/>
    <w:rsid w:val="00C2405C"/>
    <w:rsid w:val="00C27D42"/>
    <w:rsid w:val="00C31137"/>
    <w:rsid w:val="00C357BB"/>
    <w:rsid w:val="00C36C98"/>
    <w:rsid w:val="00C52C4D"/>
    <w:rsid w:val="00C5335F"/>
    <w:rsid w:val="00C60EDA"/>
    <w:rsid w:val="00C630E0"/>
    <w:rsid w:val="00C646DB"/>
    <w:rsid w:val="00C67242"/>
    <w:rsid w:val="00C7162B"/>
    <w:rsid w:val="00C81A64"/>
    <w:rsid w:val="00C83263"/>
    <w:rsid w:val="00C849D5"/>
    <w:rsid w:val="00C8678E"/>
    <w:rsid w:val="00C86A58"/>
    <w:rsid w:val="00C87AB8"/>
    <w:rsid w:val="00C96A69"/>
    <w:rsid w:val="00CA07EC"/>
    <w:rsid w:val="00CA51F0"/>
    <w:rsid w:val="00CA5695"/>
    <w:rsid w:val="00CA69A5"/>
    <w:rsid w:val="00CB168D"/>
    <w:rsid w:val="00CB2BF6"/>
    <w:rsid w:val="00CB37C9"/>
    <w:rsid w:val="00CB5B21"/>
    <w:rsid w:val="00CC3963"/>
    <w:rsid w:val="00CC6312"/>
    <w:rsid w:val="00CC7506"/>
    <w:rsid w:val="00CD56C1"/>
    <w:rsid w:val="00CE19B0"/>
    <w:rsid w:val="00CE34D8"/>
    <w:rsid w:val="00CF05D3"/>
    <w:rsid w:val="00CF2529"/>
    <w:rsid w:val="00CF3CC7"/>
    <w:rsid w:val="00CF453B"/>
    <w:rsid w:val="00CF47C4"/>
    <w:rsid w:val="00CF77C0"/>
    <w:rsid w:val="00D04BF8"/>
    <w:rsid w:val="00D04D74"/>
    <w:rsid w:val="00D058D2"/>
    <w:rsid w:val="00D0681A"/>
    <w:rsid w:val="00D11AEB"/>
    <w:rsid w:val="00D2200A"/>
    <w:rsid w:val="00D24405"/>
    <w:rsid w:val="00D252C4"/>
    <w:rsid w:val="00D304B2"/>
    <w:rsid w:val="00D30CBA"/>
    <w:rsid w:val="00D408BD"/>
    <w:rsid w:val="00D42992"/>
    <w:rsid w:val="00D4624F"/>
    <w:rsid w:val="00D562FC"/>
    <w:rsid w:val="00D60C84"/>
    <w:rsid w:val="00D6221B"/>
    <w:rsid w:val="00D64AE7"/>
    <w:rsid w:val="00D72527"/>
    <w:rsid w:val="00D72831"/>
    <w:rsid w:val="00D83387"/>
    <w:rsid w:val="00D85840"/>
    <w:rsid w:val="00D95B82"/>
    <w:rsid w:val="00D96D00"/>
    <w:rsid w:val="00DA1B68"/>
    <w:rsid w:val="00DA4497"/>
    <w:rsid w:val="00DA5B66"/>
    <w:rsid w:val="00DC46CD"/>
    <w:rsid w:val="00DC563A"/>
    <w:rsid w:val="00DD1AA5"/>
    <w:rsid w:val="00DD3C10"/>
    <w:rsid w:val="00DD70A6"/>
    <w:rsid w:val="00DD7565"/>
    <w:rsid w:val="00DE6ECE"/>
    <w:rsid w:val="00DE76A0"/>
    <w:rsid w:val="00E0211A"/>
    <w:rsid w:val="00E05E02"/>
    <w:rsid w:val="00E1419F"/>
    <w:rsid w:val="00E21176"/>
    <w:rsid w:val="00E30B13"/>
    <w:rsid w:val="00E37A8E"/>
    <w:rsid w:val="00E37BF2"/>
    <w:rsid w:val="00E40DB7"/>
    <w:rsid w:val="00E426B7"/>
    <w:rsid w:val="00E461F0"/>
    <w:rsid w:val="00E46C64"/>
    <w:rsid w:val="00E54382"/>
    <w:rsid w:val="00E62D8C"/>
    <w:rsid w:val="00E638F7"/>
    <w:rsid w:val="00E64CCF"/>
    <w:rsid w:val="00E66EE3"/>
    <w:rsid w:val="00E67969"/>
    <w:rsid w:val="00E80EC7"/>
    <w:rsid w:val="00E837CA"/>
    <w:rsid w:val="00E83FC1"/>
    <w:rsid w:val="00E9157B"/>
    <w:rsid w:val="00E91954"/>
    <w:rsid w:val="00E92C9D"/>
    <w:rsid w:val="00EA0FE8"/>
    <w:rsid w:val="00EB1664"/>
    <w:rsid w:val="00EB704A"/>
    <w:rsid w:val="00EC3BDE"/>
    <w:rsid w:val="00ED05F8"/>
    <w:rsid w:val="00ED1024"/>
    <w:rsid w:val="00ED1840"/>
    <w:rsid w:val="00ED19F3"/>
    <w:rsid w:val="00ED2845"/>
    <w:rsid w:val="00EE1480"/>
    <w:rsid w:val="00EE73AA"/>
    <w:rsid w:val="00EF397E"/>
    <w:rsid w:val="00EF44D7"/>
    <w:rsid w:val="00F00CC6"/>
    <w:rsid w:val="00F0314D"/>
    <w:rsid w:val="00F04FA9"/>
    <w:rsid w:val="00F10D3C"/>
    <w:rsid w:val="00F13A0F"/>
    <w:rsid w:val="00F146C2"/>
    <w:rsid w:val="00F169E9"/>
    <w:rsid w:val="00F16B6B"/>
    <w:rsid w:val="00F20D91"/>
    <w:rsid w:val="00F2624F"/>
    <w:rsid w:val="00F2732D"/>
    <w:rsid w:val="00F3079E"/>
    <w:rsid w:val="00F413B1"/>
    <w:rsid w:val="00F56530"/>
    <w:rsid w:val="00F61CE4"/>
    <w:rsid w:val="00F652B4"/>
    <w:rsid w:val="00F6694F"/>
    <w:rsid w:val="00F66AB0"/>
    <w:rsid w:val="00F66D8D"/>
    <w:rsid w:val="00F75343"/>
    <w:rsid w:val="00F9402A"/>
    <w:rsid w:val="00F942ED"/>
    <w:rsid w:val="00FA066D"/>
    <w:rsid w:val="00FB1A56"/>
    <w:rsid w:val="00FB1F73"/>
    <w:rsid w:val="00FB7737"/>
    <w:rsid w:val="00FC0844"/>
    <w:rsid w:val="00FC0D4B"/>
    <w:rsid w:val="00FC322E"/>
    <w:rsid w:val="00FC5A08"/>
    <w:rsid w:val="00FD2BC5"/>
    <w:rsid w:val="00FD6CEB"/>
    <w:rsid w:val="00FD78D3"/>
    <w:rsid w:val="00F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8B24E-32B9-4953-95AA-E4A083F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6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12"/>
  </w:style>
  <w:style w:type="paragraph" w:styleId="Footer">
    <w:name w:val="footer"/>
    <w:basedOn w:val="Normal"/>
    <w:link w:val="FooterChar"/>
    <w:uiPriority w:val="99"/>
    <w:unhideWhenUsed/>
    <w:rsid w:val="00286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4047">
      <w:bodyDiv w:val="1"/>
      <w:marLeft w:val="0"/>
      <w:marRight w:val="0"/>
      <w:marTop w:val="0"/>
      <w:marBottom w:val="0"/>
      <w:divBdr>
        <w:top w:val="none" w:sz="0" w:space="0" w:color="auto"/>
        <w:left w:val="none" w:sz="0" w:space="0" w:color="auto"/>
        <w:bottom w:val="none" w:sz="0" w:space="0" w:color="auto"/>
        <w:right w:val="none" w:sz="0" w:space="0" w:color="auto"/>
      </w:divBdr>
    </w:div>
    <w:div w:id="1570730750">
      <w:bodyDiv w:val="1"/>
      <w:marLeft w:val="0"/>
      <w:marRight w:val="0"/>
      <w:marTop w:val="0"/>
      <w:marBottom w:val="0"/>
      <w:divBdr>
        <w:top w:val="none" w:sz="0" w:space="0" w:color="auto"/>
        <w:left w:val="none" w:sz="0" w:space="0" w:color="auto"/>
        <w:bottom w:val="none" w:sz="0" w:space="0" w:color="auto"/>
        <w:right w:val="none" w:sz="0" w:space="0" w:color="auto"/>
      </w:divBdr>
    </w:div>
    <w:div w:id="1629167574">
      <w:bodyDiv w:val="1"/>
      <w:marLeft w:val="0"/>
      <w:marRight w:val="0"/>
      <w:marTop w:val="0"/>
      <w:marBottom w:val="0"/>
      <w:divBdr>
        <w:top w:val="none" w:sz="0" w:space="0" w:color="auto"/>
        <w:left w:val="none" w:sz="0" w:space="0" w:color="auto"/>
        <w:bottom w:val="none" w:sz="0" w:space="0" w:color="auto"/>
        <w:right w:val="none" w:sz="0" w:space="0" w:color="auto"/>
      </w:divBdr>
      <w:divsChild>
        <w:div w:id="220676007">
          <w:marLeft w:val="336"/>
          <w:marRight w:val="0"/>
          <w:marTop w:val="120"/>
          <w:marBottom w:val="312"/>
          <w:divBdr>
            <w:top w:val="none" w:sz="0" w:space="0" w:color="auto"/>
            <w:left w:val="none" w:sz="0" w:space="0" w:color="auto"/>
            <w:bottom w:val="none" w:sz="0" w:space="0" w:color="auto"/>
            <w:right w:val="none" w:sz="0" w:space="0" w:color="auto"/>
          </w:divBdr>
          <w:divsChild>
            <w:div w:id="8736205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984501">
          <w:blockQuote w:val="1"/>
          <w:marLeft w:val="0"/>
          <w:marRight w:val="0"/>
          <w:marTop w:val="240"/>
          <w:marBottom w:val="240"/>
          <w:divBdr>
            <w:top w:val="none" w:sz="0" w:space="0" w:color="auto"/>
            <w:left w:val="none" w:sz="0" w:space="0" w:color="auto"/>
            <w:bottom w:val="none" w:sz="0" w:space="0" w:color="auto"/>
            <w:right w:val="none" w:sz="0" w:space="0" w:color="auto"/>
          </w:divBdr>
        </w:div>
        <w:div w:id="1685206599">
          <w:marLeft w:val="0"/>
          <w:marRight w:val="336"/>
          <w:marTop w:val="120"/>
          <w:marBottom w:val="312"/>
          <w:divBdr>
            <w:top w:val="none" w:sz="0" w:space="0" w:color="auto"/>
            <w:left w:val="none" w:sz="0" w:space="0" w:color="auto"/>
            <w:bottom w:val="none" w:sz="0" w:space="0" w:color="auto"/>
            <w:right w:val="none" w:sz="0" w:space="0" w:color="auto"/>
          </w:divBdr>
          <w:divsChild>
            <w:div w:id="12098818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2801316">
          <w:marLeft w:val="336"/>
          <w:marRight w:val="0"/>
          <w:marTop w:val="120"/>
          <w:marBottom w:val="312"/>
          <w:divBdr>
            <w:top w:val="none" w:sz="0" w:space="0" w:color="auto"/>
            <w:left w:val="none" w:sz="0" w:space="0" w:color="auto"/>
            <w:bottom w:val="none" w:sz="0" w:space="0" w:color="auto"/>
            <w:right w:val="none" w:sz="0" w:space="0" w:color="auto"/>
          </w:divBdr>
          <w:divsChild>
            <w:div w:id="18301729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5592573">
      <w:bodyDiv w:val="1"/>
      <w:marLeft w:val="0"/>
      <w:marRight w:val="0"/>
      <w:marTop w:val="0"/>
      <w:marBottom w:val="0"/>
      <w:divBdr>
        <w:top w:val="none" w:sz="0" w:space="0" w:color="auto"/>
        <w:left w:val="none" w:sz="0" w:space="0" w:color="auto"/>
        <w:bottom w:val="none" w:sz="0" w:space="0" w:color="auto"/>
        <w:right w:val="none" w:sz="0" w:space="0" w:color="auto"/>
      </w:divBdr>
      <w:divsChild>
        <w:div w:id="933168598">
          <w:marLeft w:val="0"/>
          <w:marRight w:val="0"/>
          <w:marTop w:val="0"/>
          <w:marBottom w:val="0"/>
          <w:divBdr>
            <w:top w:val="none" w:sz="0" w:space="0" w:color="auto"/>
            <w:left w:val="none" w:sz="0" w:space="0" w:color="auto"/>
            <w:bottom w:val="none" w:sz="0" w:space="0" w:color="auto"/>
            <w:right w:val="none" w:sz="0" w:space="0" w:color="auto"/>
          </w:divBdr>
          <w:divsChild>
            <w:div w:id="1022513148">
              <w:marLeft w:val="0"/>
              <w:marRight w:val="0"/>
              <w:marTop w:val="0"/>
              <w:marBottom w:val="0"/>
              <w:divBdr>
                <w:top w:val="none" w:sz="0" w:space="0" w:color="auto"/>
                <w:left w:val="none" w:sz="0" w:space="0" w:color="auto"/>
                <w:bottom w:val="none" w:sz="0" w:space="0" w:color="auto"/>
                <w:right w:val="none" w:sz="0" w:space="0" w:color="auto"/>
              </w:divBdr>
              <w:divsChild>
                <w:div w:id="1067416780">
                  <w:marLeft w:val="0"/>
                  <w:marRight w:val="0"/>
                  <w:marTop w:val="0"/>
                  <w:marBottom w:val="60"/>
                  <w:divBdr>
                    <w:top w:val="none" w:sz="0" w:space="0" w:color="auto"/>
                    <w:left w:val="single" w:sz="6" w:space="0" w:color="CCCCCC"/>
                    <w:bottom w:val="single" w:sz="6" w:space="0" w:color="CCCCCC"/>
                    <w:right w:val="single" w:sz="6" w:space="0" w:color="CCCCCC"/>
                  </w:divBdr>
                  <w:divsChild>
                    <w:div w:id="425268537">
                      <w:marLeft w:val="0"/>
                      <w:marRight w:val="0"/>
                      <w:marTop w:val="0"/>
                      <w:marBottom w:val="0"/>
                      <w:divBdr>
                        <w:top w:val="none" w:sz="0" w:space="0" w:color="auto"/>
                        <w:left w:val="none" w:sz="0" w:space="0" w:color="auto"/>
                        <w:bottom w:val="single" w:sz="6" w:space="2" w:color="CCCCCC"/>
                        <w:right w:val="none" w:sz="0" w:space="0" w:color="auto"/>
                      </w:divBdr>
                    </w:div>
                    <w:div w:id="691036485">
                      <w:marLeft w:val="0"/>
                      <w:marRight w:val="0"/>
                      <w:marTop w:val="0"/>
                      <w:marBottom w:val="0"/>
                      <w:divBdr>
                        <w:top w:val="none" w:sz="0" w:space="0" w:color="auto"/>
                        <w:left w:val="none" w:sz="0" w:space="0" w:color="auto"/>
                        <w:bottom w:val="none" w:sz="0" w:space="0" w:color="auto"/>
                        <w:right w:val="none" w:sz="0" w:space="0" w:color="auto"/>
                      </w:divBdr>
                      <w:divsChild>
                        <w:div w:id="1155221409">
                          <w:marLeft w:val="0"/>
                          <w:marRight w:val="0"/>
                          <w:marTop w:val="0"/>
                          <w:marBottom w:val="0"/>
                          <w:divBdr>
                            <w:top w:val="none" w:sz="0" w:space="0" w:color="auto"/>
                            <w:left w:val="none" w:sz="0" w:space="0" w:color="auto"/>
                            <w:bottom w:val="none" w:sz="0" w:space="0" w:color="auto"/>
                            <w:right w:val="none" w:sz="0" w:space="0" w:color="auto"/>
                          </w:divBdr>
                        </w:div>
                        <w:div w:id="56326186">
                          <w:marLeft w:val="0"/>
                          <w:marRight w:val="0"/>
                          <w:marTop w:val="0"/>
                          <w:marBottom w:val="0"/>
                          <w:divBdr>
                            <w:top w:val="none" w:sz="0" w:space="0" w:color="auto"/>
                            <w:left w:val="none" w:sz="0" w:space="0" w:color="auto"/>
                            <w:bottom w:val="none" w:sz="0" w:space="0" w:color="auto"/>
                            <w:right w:val="none" w:sz="0" w:space="0" w:color="auto"/>
                          </w:divBdr>
                        </w:div>
                        <w:div w:id="2100980970">
                          <w:marLeft w:val="0"/>
                          <w:marRight w:val="0"/>
                          <w:marTop w:val="0"/>
                          <w:marBottom w:val="0"/>
                          <w:divBdr>
                            <w:top w:val="none" w:sz="0" w:space="0" w:color="auto"/>
                            <w:left w:val="none" w:sz="0" w:space="0" w:color="auto"/>
                            <w:bottom w:val="none" w:sz="0" w:space="0" w:color="auto"/>
                            <w:right w:val="none" w:sz="0" w:space="0" w:color="auto"/>
                          </w:divBdr>
                        </w:div>
                        <w:div w:id="18768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2049">
              <w:marLeft w:val="0"/>
              <w:marRight w:val="0"/>
              <w:marTop w:val="0"/>
              <w:marBottom w:val="0"/>
              <w:divBdr>
                <w:top w:val="none" w:sz="0" w:space="0" w:color="auto"/>
                <w:left w:val="none" w:sz="0" w:space="0" w:color="auto"/>
                <w:bottom w:val="none" w:sz="0" w:space="0" w:color="auto"/>
                <w:right w:val="none" w:sz="0" w:space="0" w:color="auto"/>
              </w:divBdr>
            </w:div>
          </w:divsChild>
        </w:div>
        <w:div w:id="2056612831">
          <w:marLeft w:val="0"/>
          <w:marRight w:val="0"/>
          <w:marTop w:val="0"/>
          <w:marBottom w:val="0"/>
          <w:divBdr>
            <w:top w:val="none" w:sz="0" w:space="0" w:color="auto"/>
            <w:left w:val="none" w:sz="0" w:space="0" w:color="auto"/>
            <w:bottom w:val="none" w:sz="0" w:space="0" w:color="auto"/>
            <w:right w:val="none" w:sz="0" w:space="0" w:color="auto"/>
          </w:divBdr>
          <w:divsChild>
            <w:div w:id="1708985661">
              <w:marLeft w:val="0"/>
              <w:marRight w:val="0"/>
              <w:marTop w:val="0"/>
              <w:marBottom w:val="0"/>
              <w:divBdr>
                <w:top w:val="none" w:sz="0" w:space="0" w:color="auto"/>
                <w:left w:val="none" w:sz="0" w:space="0" w:color="auto"/>
                <w:bottom w:val="none" w:sz="0" w:space="0" w:color="auto"/>
                <w:right w:val="none" w:sz="0" w:space="0" w:color="auto"/>
              </w:divBdr>
              <w:divsChild>
                <w:div w:id="452284451">
                  <w:marLeft w:val="0"/>
                  <w:marRight w:val="0"/>
                  <w:marTop w:val="0"/>
                  <w:marBottom w:val="60"/>
                  <w:divBdr>
                    <w:top w:val="none" w:sz="0" w:space="0" w:color="auto"/>
                    <w:left w:val="none" w:sz="0" w:space="0" w:color="auto"/>
                    <w:bottom w:val="none" w:sz="0" w:space="0" w:color="auto"/>
                    <w:right w:val="none" w:sz="0" w:space="0" w:color="auto"/>
                  </w:divBdr>
                  <w:divsChild>
                    <w:div w:id="14967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ional_Front_for_the_Liberation_of_South_Vietnam" TargetMode="External"/><Relationship Id="rId13" Type="http://schemas.openxmlformats.org/officeDocument/2006/relationships/hyperlink" Target="https://en.wikipedia.org/wiki/United_States_news_media_and_the_Vietnam_War" TargetMode="External"/><Relationship Id="rId18" Type="http://schemas.openxmlformats.org/officeDocument/2006/relationships/hyperlink" Target="https://en.wikipedia.org/wiki/Paris_Peace_Accord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United_States_Department_of_Defense" TargetMode="External"/><Relationship Id="rId12" Type="http://schemas.openxmlformats.org/officeDocument/2006/relationships/hyperlink" Target="https://en.wikipedia.org/wiki/Tet_Offensive" TargetMode="External"/><Relationship Id="rId17" Type="http://schemas.openxmlformats.org/officeDocument/2006/relationships/hyperlink" Target="https://en.wikipedia.org/wiki/Operation_Linebacker_II" TargetMode="External"/><Relationship Id="rId2" Type="http://schemas.openxmlformats.org/officeDocument/2006/relationships/settings" Target="settings.xml"/><Relationship Id="rId16" Type="http://schemas.openxmlformats.org/officeDocument/2006/relationships/hyperlink" Target="https://en.wikipedia.org/wiki/Melvin_Lair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Five_O%27Clock_Follies" TargetMode="External"/><Relationship Id="rId11" Type="http://schemas.openxmlformats.org/officeDocument/2006/relationships/hyperlink" Target="https://en.wikipedia.org/wiki/Vietcong" TargetMode="External"/><Relationship Id="rId5" Type="http://schemas.openxmlformats.org/officeDocument/2006/relationships/endnotes" Target="endnotes.xml"/><Relationship Id="rId15" Type="http://schemas.openxmlformats.org/officeDocument/2006/relationships/hyperlink" Target="https://en.wikipedia.org/wiki/Operation_Linebacker" TargetMode="External"/><Relationship Id="rId10" Type="http://schemas.openxmlformats.org/officeDocument/2006/relationships/hyperlink" Target="https://en.wikipedia.org/wiki/Domino_theory"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n.wikipedia.org/wiki/People%27s_Republic_of_China" TargetMode="External"/><Relationship Id="rId14" Type="http://schemas.openxmlformats.org/officeDocument/2006/relationships/hyperlink" Target="https://en.wikipedia.org/wiki/Easter_Offen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6</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morris</cp:lastModifiedBy>
  <cp:revision>14</cp:revision>
  <dcterms:created xsi:type="dcterms:W3CDTF">2018-03-08T17:00:00Z</dcterms:created>
  <dcterms:modified xsi:type="dcterms:W3CDTF">2018-06-17T18:36:00Z</dcterms:modified>
</cp:coreProperties>
</file>